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09" w:rsidRDefault="007D2909" w:rsidP="00667587">
      <w:pPr>
        <w:keepNext/>
        <w:keepLines/>
        <w:pageBreakBefore/>
        <w:spacing w:after="0" w:line="240" w:lineRule="auto"/>
        <w:jc w:val="center"/>
        <w:outlineLvl w:val="2"/>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Пояснительная записка.</w:t>
      </w:r>
    </w:p>
    <w:p w:rsidR="007D2909" w:rsidRPr="007D2909" w:rsidRDefault="007D2909" w:rsidP="007D2909">
      <w:pPr>
        <w:spacing w:after="0" w:line="240" w:lineRule="auto"/>
        <w:jc w:val="both"/>
        <w:rPr>
          <w:rFonts w:ascii="Times New Roman" w:eastAsia="Times New Roman" w:hAnsi="Times New Roman" w:cs="Times New Roman"/>
          <w:i/>
          <w:sz w:val="16"/>
          <w:szCs w:val="16"/>
          <w:lang w:eastAsia="ru-RU"/>
        </w:rPr>
      </w:pPr>
      <w:r w:rsidRPr="007D2909">
        <w:rPr>
          <w:rFonts w:ascii="Times New Roman" w:eastAsia="Times New Roman" w:hAnsi="Times New Roman" w:cs="Times New Roman"/>
          <w:sz w:val="16"/>
          <w:szCs w:val="16"/>
          <w:lang w:eastAsia="ru-RU"/>
        </w:rPr>
        <w:t xml:space="preserve">  </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sz w:val="16"/>
          <w:szCs w:val="16"/>
          <w:lang w:eastAsia="ru-RU"/>
        </w:rPr>
        <w:t xml:space="preserve">     Рабочая программа по предмету «Математика» составлена на основе</w:t>
      </w:r>
      <w:r w:rsidRPr="007D2909">
        <w:rPr>
          <w:rFonts w:ascii="Times New Roman" w:eastAsia="Times New Roman" w:hAnsi="Times New Roman" w:cs="Times New Roman"/>
          <w:b/>
          <w:bCs/>
          <w:sz w:val="16"/>
          <w:szCs w:val="16"/>
          <w:lang w:eastAsia="ru-RU"/>
        </w:rPr>
        <w:t xml:space="preserve"> </w:t>
      </w:r>
      <w:r w:rsidRPr="007D2909">
        <w:rPr>
          <w:rFonts w:ascii="Times New Roman" w:eastAsia="Times New Roman" w:hAnsi="Times New Roman" w:cs="Times New Roman"/>
          <w:bCs/>
          <w:sz w:val="16"/>
          <w:szCs w:val="16"/>
          <w:lang w:eastAsia="ru-RU"/>
        </w:rPr>
        <w:t>ФГОС обучающихся  с умственной отсталостью (интеллектуальными нарушениями) (приказ Минобрнауки № 1599 от 19.12.2014г.),  «Примерной адаптированной основной общеобразовательной программы образования обучающихся с умственной отсталостью</w:t>
      </w:r>
      <w:r w:rsidRPr="007D2909">
        <w:rPr>
          <w:rFonts w:ascii="Times New Roman" w:eastAsia="Times New Roman" w:hAnsi="Times New Roman" w:cs="Times New Roman"/>
          <w:b/>
          <w:bCs/>
          <w:sz w:val="16"/>
          <w:szCs w:val="16"/>
          <w:lang w:eastAsia="ru-RU"/>
        </w:rPr>
        <w:t xml:space="preserve"> </w:t>
      </w:r>
      <w:r w:rsidRPr="007D2909">
        <w:rPr>
          <w:rFonts w:ascii="Times New Roman" w:eastAsia="Times New Roman" w:hAnsi="Times New Roman" w:cs="Times New Roman"/>
          <w:bCs/>
          <w:sz w:val="16"/>
          <w:szCs w:val="16"/>
          <w:lang w:eastAsia="ru-RU"/>
        </w:rPr>
        <w:t>(интеллектуальными нарушениями)».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Тематическое планирование ориентируется на использование учебников для  специальных (коррекционных) образовательных учреждений VIII вида Т. В. Алышева, Москва «Просвещение» 2014 год (рекомендовано Министерством образования и науки  Российской Федерации).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w:t>
      </w:r>
    </w:p>
    <w:p w:rsidR="007D2909" w:rsidRPr="007D2909" w:rsidRDefault="007D2909" w:rsidP="007D2909">
      <w:pPr>
        <w:spacing w:after="0" w:line="240" w:lineRule="auto"/>
        <w:ind w:firstLine="709"/>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lang w:eastAsia="ru-RU"/>
        </w:rPr>
        <w:t>Основной целью</w:t>
      </w:r>
      <w:r w:rsidRPr="007D2909">
        <w:rPr>
          <w:rFonts w:ascii="Times New Roman" w:eastAsia="Times New Roman" w:hAnsi="Times New Roman" w:cs="Times New Roman"/>
          <w:sz w:val="16"/>
          <w:szCs w:val="16"/>
          <w:lang w:eastAsia="ru-RU"/>
        </w:rPr>
        <w:t xml:space="preserve">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7D2909" w:rsidRPr="007D2909" w:rsidRDefault="007D2909" w:rsidP="007D2909">
      <w:pPr>
        <w:spacing w:after="0" w:line="240" w:lineRule="auto"/>
        <w:ind w:firstLine="709"/>
        <w:jc w:val="both"/>
        <w:rPr>
          <w:rFonts w:ascii="Times New Roman" w:eastAsia="Times New Roman" w:hAnsi="Times New Roman" w:cs="Times New Roman"/>
          <w:b/>
          <w:color w:val="000000"/>
          <w:sz w:val="16"/>
          <w:szCs w:val="16"/>
          <w:lang w:eastAsia="ru-RU"/>
        </w:rPr>
      </w:pPr>
      <w:r w:rsidRPr="007D2909">
        <w:rPr>
          <w:rFonts w:ascii="Times New Roman" w:eastAsia="Times New Roman" w:hAnsi="Times New Roman" w:cs="Times New Roman"/>
          <w:b/>
          <w:sz w:val="16"/>
          <w:szCs w:val="16"/>
          <w:lang w:eastAsia="ru-RU"/>
        </w:rPr>
        <w:t>Задачи:</w:t>
      </w:r>
    </w:p>
    <w:p w:rsidR="007D2909" w:rsidRPr="007D2909" w:rsidRDefault="007D2909" w:rsidP="007D2909">
      <w:pPr>
        <w:numPr>
          <w:ilvl w:val="0"/>
          <w:numId w:val="1"/>
        </w:numPr>
        <w:tabs>
          <w:tab w:val="left" w:pos="1021"/>
        </w:tabs>
        <w:spacing w:after="0" w:line="240" w:lineRule="auto"/>
        <w:ind w:firstLine="709"/>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задач;</w:t>
      </w:r>
    </w:p>
    <w:p w:rsidR="007D2909" w:rsidRPr="007D2909" w:rsidRDefault="007D2909" w:rsidP="007D2909">
      <w:pPr>
        <w:numPr>
          <w:ilvl w:val="0"/>
          <w:numId w:val="1"/>
        </w:numPr>
        <w:tabs>
          <w:tab w:val="left" w:pos="1021"/>
        </w:tabs>
        <w:spacing w:after="0" w:line="240" w:lineRule="auto"/>
        <w:ind w:firstLine="709"/>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7D2909" w:rsidRPr="007D2909" w:rsidRDefault="007D2909" w:rsidP="007D2909">
      <w:pPr>
        <w:numPr>
          <w:ilvl w:val="0"/>
          <w:numId w:val="1"/>
        </w:numPr>
        <w:tabs>
          <w:tab w:val="left" w:pos="1021"/>
        </w:tabs>
        <w:spacing w:after="0" w:line="240" w:lineRule="auto"/>
        <w:ind w:firstLine="709"/>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sz w:val="16"/>
          <w:szCs w:val="16"/>
          <w:lang w:eastAsia="ru-RU"/>
        </w:rPr>
        <w:t>формирование положительных качеств личности, в частности аккуратности,  трудолюбия, любознательности</w:t>
      </w:r>
    </w:p>
    <w:p w:rsidR="007D2909" w:rsidRPr="007D2909" w:rsidRDefault="007D2909" w:rsidP="007D2909">
      <w:pPr>
        <w:tabs>
          <w:tab w:val="left" w:pos="1021"/>
        </w:tabs>
        <w:spacing w:after="0" w:line="240" w:lineRule="auto"/>
        <w:jc w:val="both"/>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
          <w:bCs/>
          <w:sz w:val="16"/>
          <w:szCs w:val="16"/>
          <w:lang w:eastAsia="ru-RU"/>
        </w:rPr>
        <w:tab/>
      </w:r>
      <w:r w:rsidRPr="007D2909">
        <w:rPr>
          <w:rFonts w:ascii="Times New Roman" w:eastAsia="Times New Roman" w:hAnsi="Times New Roman" w:cs="Times New Roman"/>
          <w:bCs/>
          <w:sz w:val="16"/>
          <w:szCs w:val="16"/>
          <w:lang w:eastAsia="ru-RU"/>
        </w:rPr>
        <w:t xml:space="preserve">Содержание математики как учебного предмета в 1-4 классах  включает пропедевтику обучения математике, т.е. развитие дочисловых представлений; нумерацию натуральных чисел в пределах 100; число и цифру 0; единицы измерения величин (стоимости, длины, массы, времени), их соотношения; измерения в указанных мерах, четыре арифметических действия с натуральными числами; элементы геометрии. В каждом разделе предусмотрено решение текстовых арифметических задач. </w:t>
      </w:r>
    </w:p>
    <w:p w:rsidR="007D2909" w:rsidRPr="007D2909" w:rsidRDefault="007D2909" w:rsidP="007D2909">
      <w:pPr>
        <w:tabs>
          <w:tab w:val="left" w:pos="1021"/>
        </w:tabs>
        <w:spacing w:after="0" w:line="240" w:lineRule="auto"/>
        <w:jc w:val="both"/>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tab/>
      </w:r>
    </w:p>
    <w:p w:rsidR="007D2909" w:rsidRPr="007D2909" w:rsidRDefault="007D2909" w:rsidP="007D2909">
      <w:pPr>
        <w:tabs>
          <w:tab w:val="left" w:pos="1021"/>
        </w:tabs>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Общая характеристика учебного предмета</w:t>
      </w:r>
    </w:p>
    <w:p w:rsidR="007D2909" w:rsidRPr="007D2909" w:rsidRDefault="007D2909" w:rsidP="007D2909">
      <w:pPr>
        <w:tabs>
          <w:tab w:val="left" w:pos="1021"/>
        </w:tabs>
        <w:spacing w:after="0" w:line="240" w:lineRule="auto"/>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Обучение математике носит практическую направленность и  тесно связано с другими учебными предметами, жизнью, учит использованию математических знаний в нестандартных ситуациях. В младших классах закладываются основы математических знаний, умений, без которых дальнейшее продвижение учащихся в усвоении математики будет затруднено. Поэтому на каждом уроке надо уделять внимание закреплению и повторению ведущих знаний по математике, особенно знаниям состава чисел первого десятка, таблиц сложения и вычитания в пределах десяти. При заучивании таблиц учащиеся должны опираться не только на механическую память, но и владеть приемами получения результатов вычислений, если они их не запомнили.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Распределение математического материала по классам представлено концентрически с учётом познавательных и  возрастных возможностей обучающихся, поэтому в процессе обучения необходим постепенный переход от практического обучения в младших классах к практико-теоретическому в старших. Повторение изученного материала сочетается с постоянной пропедевтикой новых знаний. В каждом классе предлагаемый учителем материал усваивается обучающимися на различном уровне, т.е. программа предусматривает необходимость дифференцированного подхода в обучении.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Понятия числа, величины, геометрической фигуры, которые формируются у учащихся в процессе обучения математике, являются абстрактными.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Действия с предметами, направленные на объединения множеств, удаление части множества и другие предметно-практические действия, позволяют подготовить школьников к усвоению абстрактных математических понятий.</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Практические действия с предметами, их заменителями учащиеся должны учиться оформлять в громкой речи. Постепенно внешние действия с предметами переходят во внутренний план. У детей формируется способность мыслить отвлеченно, действовать не только с множествами предметов, но и с числами, поэтому уроки математики необходимо оснащаются как демонстрационными пособиями, так и раздаточным материалом для каждого ученика.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u w:val="single"/>
          <w:lang w:eastAsia="ru-RU"/>
        </w:rPr>
        <w:t>Методы и приемы:</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sz w:val="16"/>
          <w:szCs w:val="16"/>
          <w:lang w:eastAsia="ru-RU"/>
        </w:rPr>
        <w:t>практические в сочетании со словесными, демонстрация, наблюдение, беседа, работа с учебником, экскурсия, самостоятельная работа, сравнение, дифференцированный и индивидуальный подход, использование дидактических игр, игровых приемов, занимательных приемов.</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Обучение математике невозможно без пристального, внимательного отношения к формированию и развитию речи учащихся. Поэтому на уроках математики в младших классах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Основной формой организации процесса обучения математике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 Успех обучения математике во многом зависит от тщательного изучения учителем индивидуальных особенностей каждого ребенка класса (познавательных и личностных): какими знаниями по математике владеет учащийся, какие трудности он испытывает в овладении математическими знаниями, какие пробелы в его знаниях и каковы их причины, какими потенциальными возможностями он обладает, на какие сильные стороны можно опираться в развитии его математических способностей.</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Каждый урок математики оснащается необходимыми наглядными пособиями, раздаточным материалом, техническими средствами обучения.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Программа определяет два уровня овладения предметными результатами: минимальный и достаточный. В этой связи предусмотрены возможности выполнения некоторых заданий с помощью учителя с опорой на использование счётного материала, таблиц (сложения, вычитания, умножения, деления, соотношения единиц измерения и др.) Минимальный уровень является обязательным для большинства обучающихся с ум</w:t>
      </w:r>
      <w:r w:rsidRPr="007D2909">
        <w:rPr>
          <w:rFonts w:ascii="Times New Roman" w:eastAsia="Times New Roman" w:hAnsi="Times New Roman" w:cs="Times New Roman"/>
          <w:sz w:val="16"/>
          <w:szCs w:val="16"/>
          <w:lang w:eastAsia="ru-RU"/>
        </w:rPr>
        <w:softHyphen/>
        <w:t xml:space="preserve">ственной отсталостью </w:t>
      </w:r>
      <w:r w:rsidRPr="007D2909">
        <w:rPr>
          <w:rFonts w:ascii="Times New Roman" w:eastAsia="Times New Roman" w:hAnsi="Times New Roman" w:cs="Times New Roman"/>
          <w:caps/>
          <w:sz w:val="16"/>
          <w:szCs w:val="16"/>
          <w:lang w:eastAsia="ru-RU"/>
        </w:rPr>
        <w:t>(</w:t>
      </w:r>
      <w:r w:rsidRPr="007D2909">
        <w:rPr>
          <w:rFonts w:ascii="Times New Roman" w:eastAsia="Times New Roman" w:hAnsi="Times New Roman" w:cs="Times New Roman"/>
          <w:sz w:val="16"/>
          <w:szCs w:val="16"/>
          <w:lang w:eastAsia="ru-RU"/>
        </w:rPr>
        <w:t>интеллектуальными нарушениями</w:t>
      </w:r>
      <w:r w:rsidRPr="007D2909">
        <w:rPr>
          <w:rFonts w:ascii="Times New Roman" w:eastAsia="Times New Roman" w:hAnsi="Times New Roman" w:cs="Times New Roman"/>
          <w:caps/>
          <w:sz w:val="16"/>
          <w:szCs w:val="16"/>
          <w:lang w:eastAsia="ru-RU"/>
        </w:rPr>
        <w:t>)</w:t>
      </w:r>
      <w:r w:rsidRPr="007D2909">
        <w:rPr>
          <w:rFonts w:ascii="Times New Roman" w:eastAsia="Times New Roman" w:hAnsi="Times New Roman" w:cs="Times New Roman"/>
          <w:sz w:val="16"/>
          <w:szCs w:val="16"/>
          <w:lang w:eastAsia="ru-RU"/>
        </w:rPr>
        <w:t xml:space="preserve">. </w:t>
      </w: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lastRenderedPageBreak/>
        <w:t>Место учебного предмета в учебном плане</w:t>
      </w: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both"/>
        <w:rPr>
          <w:rFonts w:ascii="Times New Roman" w:eastAsia="Times New Roman" w:hAnsi="Times New Roman" w:cs="Times New Roman"/>
          <w:sz w:val="16"/>
          <w:szCs w:val="16"/>
          <w:lang w:eastAsia="ru-RU"/>
        </w:rPr>
      </w:pPr>
    </w:p>
    <w:p w:rsidR="007D2909" w:rsidRPr="007D2909" w:rsidRDefault="007D2909" w:rsidP="007D2909">
      <w:pPr>
        <w:spacing w:after="0" w:line="240" w:lineRule="auto"/>
        <w:ind w:firstLine="709"/>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 учебном плане данный предмет представлен в обязательной части, предметная  область «Математика»</w:t>
      </w:r>
    </w:p>
    <w:p w:rsidR="007D2909" w:rsidRPr="007D2909" w:rsidRDefault="007D2909" w:rsidP="007D2909">
      <w:pPr>
        <w:spacing w:after="0" w:line="240" w:lineRule="auto"/>
        <w:ind w:firstLine="709"/>
        <w:jc w:val="both"/>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467"/>
        <w:gridCol w:w="2466"/>
        <w:gridCol w:w="2463"/>
        <w:gridCol w:w="2463"/>
        <w:gridCol w:w="2460"/>
      </w:tblGrid>
      <w:tr w:rsidR="007D2909" w:rsidRPr="007D2909" w:rsidTr="00ED0E60">
        <w:tc>
          <w:tcPr>
            <w:tcW w:w="834" w:type="pct"/>
            <w:shd w:val="clear" w:color="auto" w:fill="auto"/>
          </w:tcPr>
          <w:p w:rsidR="007D2909" w:rsidRPr="007D2909" w:rsidRDefault="007D2909" w:rsidP="007D2909">
            <w:pPr>
              <w:spacing w:after="0" w:line="240" w:lineRule="auto"/>
              <w:jc w:val="both"/>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класс</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1 класс</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2 класс</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3 класс</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4 класс</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итого</w:t>
            </w:r>
          </w:p>
        </w:tc>
      </w:tr>
      <w:tr w:rsidR="007D2909" w:rsidRPr="007D2909" w:rsidTr="00ED0E60">
        <w:tc>
          <w:tcPr>
            <w:tcW w:w="834" w:type="pct"/>
            <w:shd w:val="clear" w:color="auto" w:fill="auto"/>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lang w:eastAsia="ru-RU"/>
              </w:rPr>
              <w:t>количество часов в неделю</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3</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4</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4</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4</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15</w:t>
            </w:r>
          </w:p>
        </w:tc>
      </w:tr>
      <w:tr w:rsidR="007D2909" w:rsidRPr="007D2909" w:rsidTr="00ED0E60">
        <w:tc>
          <w:tcPr>
            <w:tcW w:w="834" w:type="pct"/>
            <w:shd w:val="clear" w:color="auto" w:fill="auto"/>
          </w:tcPr>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lang w:eastAsia="ru-RU"/>
              </w:rPr>
              <w:t>количество часов в год</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99</w:t>
            </w:r>
          </w:p>
        </w:tc>
        <w:tc>
          <w:tcPr>
            <w:tcW w:w="834"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136</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136</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136</w:t>
            </w:r>
          </w:p>
        </w:tc>
        <w:tc>
          <w:tcPr>
            <w:tcW w:w="833" w:type="pct"/>
            <w:shd w:val="clear" w:color="auto" w:fill="auto"/>
          </w:tcPr>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507</w:t>
            </w:r>
          </w:p>
        </w:tc>
      </w:tr>
    </w:tbl>
    <w:p w:rsidR="007D2909" w:rsidRPr="007D2909" w:rsidRDefault="007D2909" w:rsidP="007D2909">
      <w:pPr>
        <w:spacing w:after="0" w:line="240" w:lineRule="auto"/>
        <w:ind w:left="567" w:hanging="567"/>
        <w:jc w:val="both"/>
        <w:rPr>
          <w:rFonts w:ascii="Times New Roman" w:eastAsia="Times New Roman" w:hAnsi="Times New Roman" w:cs="Times New Roman"/>
          <w:bCs/>
          <w:sz w:val="16"/>
          <w:szCs w:val="16"/>
          <w:lang w:eastAsia="ru-RU"/>
        </w:rPr>
      </w:pPr>
    </w:p>
    <w:p w:rsidR="007D2909" w:rsidRPr="007D2909" w:rsidRDefault="007D2909" w:rsidP="007D2909">
      <w:pPr>
        <w:spacing w:after="0" w:line="240" w:lineRule="auto"/>
        <w:ind w:left="567" w:hanging="567"/>
        <w:jc w:val="both"/>
        <w:rPr>
          <w:rFonts w:ascii="Times New Roman" w:eastAsia="Times New Roman" w:hAnsi="Times New Roman" w:cs="Times New Roman"/>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 xml:space="preserve">Личностные результаты </w:t>
      </w:r>
    </w:p>
    <w:p w:rsidR="007D2909" w:rsidRPr="007D2909" w:rsidRDefault="007D2909" w:rsidP="007D2909">
      <w:pPr>
        <w:spacing w:after="0" w:line="240" w:lineRule="auto"/>
        <w:ind w:left="709"/>
        <w:jc w:val="center"/>
        <w:rPr>
          <w:rFonts w:ascii="Times New Roman" w:eastAsia="Times New Roman" w:hAnsi="Times New Roman" w:cs="Times New Roman"/>
          <w:b/>
          <w:kern w:val="1"/>
          <w:sz w:val="16"/>
          <w:szCs w:val="16"/>
          <w:u w:val="single"/>
          <w:lang w:eastAsia="ar-SA"/>
        </w:rPr>
      </w:pPr>
    </w:p>
    <w:p w:rsidR="007D2909" w:rsidRPr="007D2909" w:rsidRDefault="007D2909" w:rsidP="007D2909">
      <w:pPr>
        <w:spacing w:after="0" w:line="240" w:lineRule="auto"/>
        <w:ind w:left="709"/>
        <w:jc w:val="center"/>
        <w:rPr>
          <w:rFonts w:ascii="Times New Roman" w:eastAsia="Times New Roman" w:hAnsi="Times New Roman" w:cs="Times New Roman"/>
          <w:b/>
          <w:kern w:val="1"/>
          <w:sz w:val="16"/>
          <w:szCs w:val="16"/>
          <w:lang w:eastAsia="ar-SA"/>
        </w:rPr>
      </w:pPr>
      <w:r w:rsidRPr="007D2909">
        <w:rPr>
          <w:rFonts w:ascii="Times New Roman" w:eastAsia="Times New Roman" w:hAnsi="Times New Roman" w:cs="Times New Roman"/>
          <w:b/>
          <w:kern w:val="1"/>
          <w:sz w:val="16"/>
          <w:szCs w:val="16"/>
          <w:u w:val="single"/>
          <w:lang w:eastAsia="ar-SA"/>
        </w:rPr>
        <w:t>Личностные учебные действия</w:t>
      </w:r>
    </w:p>
    <w:p w:rsidR="007D2909" w:rsidRPr="007D2909" w:rsidRDefault="007D2909" w:rsidP="007D2909">
      <w:pPr>
        <w:spacing w:after="0" w:line="240" w:lineRule="auto"/>
        <w:ind w:firstLine="709"/>
        <w:jc w:val="both"/>
        <w:rPr>
          <w:rFonts w:ascii="Times New Roman" w:eastAsia="Times New Roman" w:hAnsi="Times New Roman" w:cs="Times New Roman"/>
          <w:sz w:val="16"/>
          <w:szCs w:val="16"/>
          <w:u w:val="single"/>
          <w:lang w:eastAsia="ru-RU"/>
        </w:rPr>
      </w:pPr>
      <w:r w:rsidRPr="007D2909">
        <w:rPr>
          <w:rFonts w:ascii="Times New Roman" w:eastAsia="Times New Roman" w:hAnsi="Times New Roman" w:cs="Times New Roman"/>
          <w:sz w:val="16"/>
          <w:szCs w:val="16"/>
          <w:lang w:eastAsia="ru-RU"/>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w:t>
      </w:r>
      <w:r w:rsidRPr="007D2909">
        <w:rPr>
          <w:rFonts w:ascii="Times New Roman" w:eastAsia="Times New Roman" w:hAnsi="Times New Roman" w:cs="Times New Roman"/>
          <w:sz w:val="16"/>
          <w:szCs w:val="16"/>
          <w:lang w:eastAsia="ru-RU"/>
        </w:rPr>
        <w:softHyphen/>
        <w:t>га</w:t>
      </w:r>
      <w:r w:rsidRPr="007D2909">
        <w:rPr>
          <w:rFonts w:ascii="Times New Roman" w:eastAsia="Times New Roman" w:hAnsi="Times New Roman" w:cs="Times New Roman"/>
          <w:sz w:val="16"/>
          <w:szCs w:val="16"/>
          <w:lang w:eastAsia="ru-RU"/>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7D2909">
        <w:rPr>
          <w:rFonts w:ascii="Times New Roman" w:eastAsia="Times New Roman" w:hAnsi="Times New Roman" w:cs="Times New Roman"/>
          <w:sz w:val="16"/>
          <w:szCs w:val="16"/>
          <w:lang w:eastAsia="ru-RU"/>
        </w:rPr>
        <w:softHyphen/>
        <w:t>тей; понимание личной от</w:t>
      </w:r>
      <w:r w:rsidRPr="007D2909">
        <w:rPr>
          <w:rFonts w:ascii="Times New Roman" w:eastAsia="Times New Roman" w:hAnsi="Times New Roman" w:cs="Times New Roman"/>
          <w:sz w:val="16"/>
          <w:szCs w:val="16"/>
          <w:lang w:eastAsia="ru-RU"/>
        </w:rPr>
        <w:softHyphen/>
        <w:t>вет</w:t>
      </w:r>
      <w:r w:rsidRPr="007D2909">
        <w:rPr>
          <w:rFonts w:ascii="Times New Roman" w:eastAsia="Times New Roman" w:hAnsi="Times New Roman" w:cs="Times New Roman"/>
          <w:sz w:val="16"/>
          <w:szCs w:val="16"/>
          <w:lang w:eastAsia="ru-RU"/>
        </w:rPr>
        <w:softHyphen/>
        <w:t>с</w:t>
      </w:r>
      <w:r w:rsidRPr="007D2909">
        <w:rPr>
          <w:rFonts w:ascii="Times New Roman" w:eastAsia="Times New Roman" w:hAnsi="Times New Roman" w:cs="Times New Roman"/>
          <w:sz w:val="16"/>
          <w:szCs w:val="16"/>
          <w:lang w:eastAsia="ru-RU"/>
        </w:rPr>
        <w:softHyphen/>
        <w:t>т</w:t>
      </w:r>
      <w:r w:rsidRPr="007D2909">
        <w:rPr>
          <w:rFonts w:ascii="Times New Roman" w:eastAsia="Times New Roman" w:hAnsi="Times New Roman" w:cs="Times New Roman"/>
          <w:sz w:val="16"/>
          <w:szCs w:val="16"/>
          <w:lang w:eastAsia="ru-RU"/>
        </w:rPr>
        <w:softHyphen/>
        <w:t>вен</w:t>
      </w:r>
      <w:r w:rsidRPr="007D2909">
        <w:rPr>
          <w:rFonts w:ascii="Times New Roman" w:eastAsia="Times New Roman" w:hAnsi="Times New Roman" w:cs="Times New Roman"/>
          <w:sz w:val="16"/>
          <w:szCs w:val="16"/>
          <w:lang w:eastAsia="ru-RU"/>
        </w:rPr>
        <w:softHyphen/>
        <w:t>ности за свои поступки на основе пред</w:t>
      </w:r>
      <w:r w:rsidRPr="007D2909">
        <w:rPr>
          <w:rFonts w:ascii="Times New Roman" w:eastAsia="Times New Roman" w:hAnsi="Times New Roman" w:cs="Times New Roman"/>
          <w:sz w:val="16"/>
          <w:szCs w:val="16"/>
          <w:lang w:eastAsia="ru-RU"/>
        </w:rPr>
        <w:softHyphen/>
        <w:t>с</w:t>
      </w:r>
      <w:r w:rsidRPr="007D2909">
        <w:rPr>
          <w:rFonts w:ascii="Times New Roman" w:eastAsia="Times New Roman" w:hAnsi="Times New Roman" w:cs="Times New Roman"/>
          <w:sz w:val="16"/>
          <w:szCs w:val="16"/>
          <w:lang w:eastAsia="ru-RU"/>
        </w:rPr>
        <w:softHyphen/>
        <w:t>тавлений об эти</w:t>
      </w:r>
      <w:r w:rsidRPr="007D2909">
        <w:rPr>
          <w:rFonts w:ascii="Times New Roman" w:eastAsia="Times New Roman" w:hAnsi="Times New Roman" w:cs="Times New Roman"/>
          <w:sz w:val="16"/>
          <w:szCs w:val="16"/>
          <w:lang w:eastAsia="ru-RU"/>
        </w:rPr>
        <w:softHyphen/>
        <w:t>ческих нормах и правилах поведения в современном обществе; готовность к безопасному и бережному поведению в природе и обществе.</w:t>
      </w:r>
    </w:p>
    <w:p w:rsidR="007D2909" w:rsidRPr="007D2909" w:rsidRDefault="007D2909" w:rsidP="007D2909">
      <w:pPr>
        <w:spacing w:after="0" w:line="240" w:lineRule="auto"/>
        <w:ind w:firstLine="709"/>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 xml:space="preserve">Предметные результаты </w:t>
      </w:r>
    </w:p>
    <w:p w:rsidR="007D2909" w:rsidRPr="007D2909" w:rsidRDefault="007D2909" w:rsidP="007D2909">
      <w:pPr>
        <w:spacing w:after="0" w:line="240" w:lineRule="auto"/>
        <w:ind w:firstLine="709"/>
        <w:jc w:val="center"/>
        <w:rPr>
          <w:rFonts w:ascii="Times New Roman" w:eastAsia="Times New Roman" w:hAnsi="Times New Roman" w:cs="Times New Roman"/>
          <w:b/>
          <w:bCs/>
          <w:i/>
          <w:iCs/>
          <w:sz w:val="16"/>
          <w:szCs w:val="16"/>
          <w:lang w:eastAsia="ru-RU"/>
        </w:rPr>
      </w:pPr>
      <w:r w:rsidRPr="007D2909">
        <w:rPr>
          <w:rFonts w:ascii="Times New Roman" w:eastAsia="Times New Roman" w:hAnsi="Times New Roman" w:cs="Times New Roman"/>
          <w:b/>
          <w:sz w:val="16"/>
          <w:szCs w:val="16"/>
          <w:lang w:eastAsia="ru-RU"/>
        </w:rPr>
        <w:t>Минимальный и достаточный уровни усвоения предметных результатов по математике на конец обучения в младших классах (</w:t>
      </w:r>
      <w:r w:rsidRPr="007D2909">
        <w:rPr>
          <w:rFonts w:ascii="Times New Roman" w:eastAsia="Times New Roman" w:hAnsi="Times New Roman" w:cs="Times New Roman"/>
          <w:b/>
          <w:sz w:val="16"/>
          <w:szCs w:val="16"/>
          <w:lang w:val="en-US" w:eastAsia="ru-RU"/>
        </w:rPr>
        <w:t>IV</w:t>
      </w:r>
      <w:r w:rsidRPr="007D2909">
        <w:rPr>
          <w:rFonts w:ascii="Times New Roman" w:eastAsia="Times New Roman" w:hAnsi="Times New Roman" w:cs="Times New Roman"/>
          <w:b/>
          <w:sz w:val="16"/>
          <w:szCs w:val="16"/>
          <w:lang w:eastAsia="ru-RU"/>
        </w:rPr>
        <w:t xml:space="preserve"> класс):</w:t>
      </w: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jc w:val="both"/>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t>Минимальный уровень:</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числового ряда 1—100 в прямом порядке; откладывание любых чисел в пределах 100, с использованием счетного материала;</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названий компонентов сложения, вычитания, умножения, деления;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понимание смысла арифметических действий сложения и вычитания, умножения и деления (на равные части).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таблицы умножения однозначных чисел до 5;</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порядка действий в примерах в два арифметических действия;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и применение переместительного свойства сложения и умножения;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выполнение устных и письменных действий сложения и вычитания чисел в пределах 100;</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единиц измерения (меры) стоимости, длины, массы, времени и их соотношения;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различение чисел, полученных при счете и измерении, запись числа, полученного при измерении двумя мерами;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пользование календарем для установления порядка месяцев в году, количества суток в месяцах;</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определение времени по часам (одним способом);</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решение, составление, иллюстрирование изученных простых арифметических задач;</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решение составных арифметических задач в два действия (с помощью учителя);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различение замкнутых, незамкнутых кривых, ломаных линий; вычисление длины ломаной;</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7D2909" w:rsidRPr="007D2909" w:rsidRDefault="007D2909" w:rsidP="007D2909">
      <w:pPr>
        <w:spacing w:after="0" w:line="240" w:lineRule="auto"/>
        <w:jc w:val="both"/>
        <w:rPr>
          <w:rFonts w:ascii="Times New Roman" w:eastAsia="Times New Roman" w:hAnsi="Times New Roman" w:cs="Times New Roman"/>
          <w:sz w:val="16"/>
          <w:szCs w:val="16"/>
          <w:u w:val="single"/>
          <w:lang w:eastAsia="ru-RU"/>
        </w:rPr>
      </w:pPr>
      <w:r w:rsidRPr="007D2909">
        <w:rPr>
          <w:rFonts w:ascii="Times New Roman" w:eastAsia="Times New Roman" w:hAnsi="Times New Roman" w:cs="Times New Roman"/>
          <w:sz w:val="16"/>
          <w:szCs w:val="16"/>
          <w:lang w:eastAsia="ru-RU"/>
        </w:rPr>
        <w:t>различение окружности и круга, вычерчивание окружности разных радиусов.</w:t>
      </w:r>
    </w:p>
    <w:p w:rsidR="007D2909" w:rsidRPr="007D2909" w:rsidRDefault="007D2909" w:rsidP="007D2909">
      <w:pPr>
        <w:spacing w:after="0" w:line="240" w:lineRule="auto"/>
        <w:jc w:val="both"/>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t>Достаточный уровень:</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знание числового ряда 1—100 в прямом и обратном порядке;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счет, присчитыванием, отсчитыванием по единице и равными числовыми группами в пределах 100;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откладывание любых чисел в пределах 100 с использованием счетного материала;</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названия компонентов сложения, вычитания, умножения, деления;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таблицы умножения всех однозначных чисел и числа 10; правила умножения чисел 1 и 0, на 1 и 0, деления 0 и деления на 1, на 10;</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lastRenderedPageBreak/>
        <w:t>понимание связи таблиц умножения и деления, пользование таблицами умножения на печатной основе для нахождения произведения и частного;</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порядка действий в примерах в два арифметических действия;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и применение переместительного свойство сложения и умножения;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выполнение устных и письменных действий сложения и вычитания чисел в пределах 100;</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единиц (мер) измерения стоимости, длины, массы, времени и их соотношения;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определение времени по часам тремя способами с точностью до 1 мин;</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решение, составление, иллюстрирование всех изученных простых арифметических задач;</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краткая запись, моделирование содержания, решение составных арифметических задач в два действия;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различение замкнутых, незамкнутых кривых, ломаных линий; вычисление длины ломаной;</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7D2909" w:rsidRPr="007D2909" w:rsidRDefault="007D2909" w:rsidP="007D2909">
      <w:pPr>
        <w:spacing w:after="0" w:line="240" w:lineRule="auto"/>
        <w:jc w:val="both"/>
        <w:rPr>
          <w:rFonts w:ascii="Times New Roman" w:eastAsia="Times New Roman" w:hAnsi="Times New Roman" w:cs="Times New Roman"/>
          <w:b/>
          <w:bCs/>
          <w:i/>
          <w:iCs/>
          <w:sz w:val="16"/>
          <w:szCs w:val="16"/>
          <w:lang w:eastAsia="ru-RU"/>
        </w:rPr>
      </w:pPr>
      <w:r w:rsidRPr="007D2909">
        <w:rPr>
          <w:rFonts w:ascii="Times New Roman" w:eastAsia="Times New Roman" w:hAnsi="Times New Roman" w:cs="Times New Roman"/>
          <w:sz w:val="16"/>
          <w:szCs w:val="16"/>
          <w:lang w:eastAsia="ru-RU"/>
        </w:rPr>
        <w:t>вычерчивание окружности разных радиусов, различение окружности и круга.</w:t>
      </w:r>
    </w:p>
    <w:p w:rsidR="007D2909" w:rsidRPr="007D2909" w:rsidRDefault="007D2909" w:rsidP="007D2909">
      <w:pPr>
        <w:spacing w:after="0" w:line="240" w:lineRule="auto"/>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p>
    <w:p w:rsidR="007D2909" w:rsidRPr="007D2909" w:rsidRDefault="007D2909" w:rsidP="007D2909">
      <w:pPr>
        <w:spacing w:after="0" w:line="240" w:lineRule="auto"/>
        <w:ind w:firstLine="709"/>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Содержание учебного предмета</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b/>
          <w:bCs/>
          <w:sz w:val="16"/>
          <w:szCs w:val="16"/>
          <w:lang w:eastAsia="ru-RU"/>
        </w:rPr>
        <w:t>Пропедевтика</w:t>
      </w:r>
      <w:r w:rsidRPr="007D2909">
        <w:rPr>
          <w:rFonts w:ascii="Times New Roman" w:eastAsia="Times New Roman" w:hAnsi="Times New Roman" w:cs="Times New Roman"/>
          <w:sz w:val="16"/>
          <w:szCs w:val="16"/>
          <w:lang w:eastAsia="ru-RU"/>
        </w:rPr>
        <w:t>.</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Свойства предметов</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Предметы, обладающие определенными свойствами: цвет, форма, размер (величина), назначение. Слова: каждый, все, кроме, остальные (оставшиеся), другие.</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Сравнение предметов</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двух предметов, серии предметов.</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Сравнение предметных совокупностей по количеству предметов, их составляющих</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количества предметов одной совокупности до и после изменения количества предметов, ее составляющих.</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Сравнение объемов жидкостей, сыпучих веществ</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Сравнение объемов жидкостей, сыпучих веществ в одинаковых емкостях. Слова: больше, меньше, одинаково, равно, столько же.</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Сравнение объемов жидкостей, сыпучего вещества в одной емкости до и после изменения объема.</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Положение предметов в пространстве, на плоскости</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Единицы измерения и их соотношения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7D2909" w:rsidRPr="007D2909" w:rsidRDefault="007D2909" w:rsidP="007D2909">
      <w:pPr>
        <w:spacing w:after="0" w:line="240" w:lineRule="auto"/>
        <w:jc w:val="both"/>
        <w:rPr>
          <w:rFonts w:ascii="Times New Roman" w:eastAsia="Times New Roman" w:hAnsi="Times New Roman" w:cs="Times New Roman"/>
          <w:i/>
          <w:iCs/>
          <w:sz w:val="16"/>
          <w:szCs w:val="16"/>
          <w:lang w:eastAsia="ru-RU"/>
        </w:rPr>
      </w:pPr>
      <w:r w:rsidRPr="007D2909">
        <w:rPr>
          <w:rFonts w:ascii="Times New Roman" w:eastAsia="Times New Roman" w:hAnsi="Times New Roman" w:cs="Times New Roman"/>
          <w:sz w:val="16"/>
          <w:szCs w:val="16"/>
          <w:lang w:eastAsia="ru-RU"/>
        </w:rPr>
        <w:t>Сравнение по возрасту: молодой, старый, моложе, старше.</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i/>
          <w:iCs/>
          <w:sz w:val="16"/>
          <w:szCs w:val="16"/>
          <w:lang w:eastAsia="ru-RU"/>
        </w:rPr>
        <w:t>Геометрический материал</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sz w:val="16"/>
          <w:szCs w:val="16"/>
          <w:lang w:eastAsia="ru-RU"/>
        </w:rPr>
        <w:t>Круг, квадрат, прямоугольник, треугольник. Шар, куб, брус.</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Нумерация</w:t>
      </w:r>
      <w:r w:rsidRPr="007D2909">
        <w:rPr>
          <w:rFonts w:ascii="Times New Roman" w:eastAsia="Times New Roman" w:hAnsi="Times New Roman" w:cs="Times New Roman"/>
          <w:sz w:val="16"/>
          <w:szCs w:val="16"/>
          <w:lang w:eastAsia="ru-RU"/>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lastRenderedPageBreak/>
        <w:t>Единицы измерения и их соотношения</w:t>
      </w:r>
      <w:r w:rsidRPr="007D2909">
        <w:rPr>
          <w:rFonts w:ascii="Times New Roman" w:eastAsia="Times New Roman" w:hAnsi="Times New Roman" w:cs="Times New Roman"/>
          <w:sz w:val="16"/>
          <w:szCs w:val="16"/>
          <w:lang w:eastAsia="ru-RU"/>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Арифметические действия</w:t>
      </w:r>
      <w:r w:rsidRPr="007D2909">
        <w:rPr>
          <w:rFonts w:ascii="Times New Roman" w:eastAsia="Times New Roman" w:hAnsi="Times New Roman" w:cs="Times New Roman"/>
          <w:sz w:val="16"/>
          <w:szCs w:val="16"/>
          <w:lang w:eastAsia="ru-RU"/>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Арифметические задачи</w:t>
      </w:r>
      <w:r w:rsidRPr="007D2909">
        <w:rPr>
          <w:rFonts w:ascii="Times New Roman" w:eastAsia="Times New Roman" w:hAnsi="Times New Roman" w:cs="Times New Roman"/>
          <w:sz w:val="16"/>
          <w:szCs w:val="16"/>
          <w:lang w:eastAsia="ru-RU"/>
        </w:rPr>
        <w:t>. Решение текстовых задач арифметическим способом. Про</w:t>
      </w:r>
      <w:r w:rsidRPr="007D2909">
        <w:rPr>
          <w:rFonts w:ascii="Times New Roman" w:eastAsia="Times New Roman" w:hAnsi="Times New Roman" w:cs="Times New Roman"/>
          <w:sz w:val="16"/>
          <w:szCs w:val="16"/>
          <w:lang w:eastAsia="ru-RU"/>
        </w:rPr>
        <w:softHyphen/>
        <w:t>стые арифметические задачи на нахождение суммы и разности (остатка). Простые ари</w:t>
      </w:r>
      <w:r w:rsidRPr="007D2909">
        <w:rPr>
          <w:rFonts w:ascii="Times New Roman" w:eastAsia="Times New Roman" w:hAnsi="Times New Roman" w:cs="Times New Roman"/>
          <w:sz w:val="16"/>
          <w:szCs w:val="16"/>
          <w:lang w:eastAsia="ru-RU"/>
        </w:rPr>
        <w:softHyphen/>
        <w:t>фметические задачи на увеличение (уменьшение) чисел на несколько единиц. Простые ари</w:t>
      </w:r>
      <w:r w:rsidRPr="007D2909">
        <w:rPr>
          <w:rFonts w:ascii="Times New Roman" w:eastAsia="Times New Roman" w:hAnsi="Times New Roman" w:cs="Times New Roman"/>
          <w:sz w:val="16"/>
          <w:szCs w:val="16"/>
          <w:lang w:eastAsia="ru-RU"/>
        </w:rPr>
        <w:softHyphen/>
        <w:t>фметические задачи на нахождение произведения, частного (деление на равные части, де</w:t>
      </w:r>
      <w:r w:rsidRPr="007D2909">
        <w:rPr>
          <w:rFonts w:ascii="Times New Roman" w:eastAsia="Times New Roman" w:hAnsi="Times New Roman" w:cs="Times New Roman"/>
          <w:sz w:val="16"/>
          <w:szCs w:val="16"/>
          <w:lang w:eastAsia="ru-RU"/>
        </w:rPr>
        <w:softHyphen/>
        <w:t>ление по содержанию); увеличение в несколько раз, уменьшение в несколько раз. Про</w:t>
      </w:r>
      <w:r w:rsidRPr="007D2909">
        <w:rPr>
          <w:rFonts w:ascii="Times New Roman" w:eastAsia="Times New Roman" w:hAnsi="Times New Roman" w:cs="Times New Roman"/>
          <w:sz w:val="16"/>
          <w:szCs w:val="16"/>
          <w:lang w:eastAsia="ru-RU"/>
        </w:rPr>
        <w:softHyphen/>
        <w:t>с</w:t>
      </w:r>
      <w:r w:rsidRPr="007D2909">
        <w:rPr>
          <w:rFonts w:ascii="Times New Roman" w:eastAsia="Times New Roman" w:hAnsi="Times New Roman" w:cs="Times New Roman"/>
          <w:sz w:val="16"/>
          <w:szCs w:val="16"/>
          <w:lang w:eastAsia="ru-RU"/>
        </w:rPr>
        <w:softHyphen/>
        <w:t>тые арифметические задачи на нахождение неизвестного слагаемого. Задачи, содержащие от</w:t>
      </w:r>
      <w:r w:rsidRPr="007D2909">
        <w:rPr>
          <w:rFonts w:ascii="Times New Roman" w:eastAsia="Times New Roman" w:hAnsi="Times New Roman" w:cs="Times New Roman"/>
          <w:sz w:val="16"/>
          <w:szCs w:val="16"/>
          <w:lang w:eastAsia="ru-RU"/>
        </w:rPr>
        <w:softHyphen/>
        <w:t>ношения «больше на (в)…», «меньше на (в)…». Задачи на расчет стоимости (цена, ко</w:t>
      </w:r>
      <w:r w:rsidRPr="007D2909">
        <w:rPr>
          <w:rFonts w:ascii="Times New Roman" w:eastAsia="Times New Roman" w:hAnsi="Times New Roman" w:cs="Times New Roman"/>
          <w:sz w:val="16"/>
          <w:szCs w:val="16"/>
          <w:lang w:eastAsia="ru-RU"/>
        </w:rPr>
        <w:softHyphen/>
        <w:t>ли</w:t>
      </w:r>
      <w:r w:rsidRPr="007D2909">
        <w:rPr>
          <w:rFonts w:ascii="Times New Roman" w:eastAsia="Times New Roman" w:hAnsi="Times New Roman" w:cs="Times New Roman"/>
          <w:sz w:val="16"/>
          <w:szCs w:val="16"/>
          <w:lang w:eastAsia="ru-RU"/>
        </w:rPr>
        <w:softHyphen/>
        <w:t>че</w:t>
      </w:r>
      <w:r w:rsidRPr="007D2909">
        <w:rPr>
          <w:rFonts w:ascii="Times New Roman" w:eastAsia="Times New Roman" w:hAnsi="Times New Roman" w:cs="Times New Roman"/>
          <w:sz w:val="16"/>
          <w:szCs w:val="16"/>
          <w:lang w:eastAsia="ru-RU"/>
        </w:rPr>
        <w:softHyphen/>
        <w:t>ство, общая стоимость товара). Составные арифметические задачи, решаемые в два дей</w:t>
      </w:r>
      <w:r w:rsidRPr="007D2909">
        <w:rPr>
          <w:rFonts w:ascii="Times New Roman" w:eastAsia="Times New Roman" w:hAnsi="Times New Roman" w:cs="Times New Roman"/>
          <w:sz w:val="16"/>
          <w:szCs w:val="16"/>
          <w:lang w:eastAsia="ru-RU"/>
        </w:rPr>
        <w:softHyphen/>
        <w:t>с</w:t>
      </w:r>
      <w:r w:rsidRPr="007D2909">
        <w:rPr>
          <w:rFonts w:ascii="Times New Roman" w:eastAsia="Times New Roman" w:hAnsi="Times New Roman" w:cs="Times New Roman"/>
          <w:sz w:val="16"/>
          <w:szCs w:val="16"/>
          <w:lang w:eastAsia="ru-RU"/>
        </w:rPr>
        <w:softHyphen/>
        <w:t>твия.</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bCs/>
          <w:sz w:val="16"/>
          <w:szCs w:val="16"/>
          <w:lang w:eastAsia="ru-RU"/>
        </w:rPr>
        <w:t>Геометрический материал</w:t>
      </w:r>
      <w:r w:rsidRPr="007D2909">
        <w:rPr>
          <w:rFonts w:ascii="Times New Roman" w:eastAsia="Times New Roman" w:hAnsi="Times New Roman" w:cs="Times New Roman"/>
          <w:sz w:val="16"/>
          <w:szCs w:val="16"/>
          <w:lang w:eastAsia="ru-RU"/>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Измерение длины отрезка. Сложение и вычитание отрезков. Измерение отрезков ломаной и вычисление ее длины.</w:t>
      </w:r>
    </w:p>
    <w:p w:rsidR="007D2909" w:rsidRPr="007D2909" w:rsidRDefault="007D2909" w:rsidP="007D2909">
      <w:pPr>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Взаимное положение на плоскости геометрических фигур (пересечение, точки пересечения).</w:t>
      </w:r>
    </w:p>
    <w:p w:rsidR="007D2909" w:rsidRPr="007D2909" w:rsidRDefault="007D2909" w:rsidP="007D2909">
      <w:pPr>
        <w:spacing w:after="0" w:line="240" w:lineRule="auto"/>
        <w:jc w:val="both"/>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sz w:val="16"/>
          <w:szCs w:val="16"/>
          <w:lang w:eastAsia="ru-RU"/>
        </w:rPr>
        <w:t>Геометрические формы в окружающем мире. Распознавание и называние: куб, шар.</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p>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 xml:space="preserve">Тематическое планирование с определением </w:t>
      </w:r>
    </w:p>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основных видов учебной деятельности</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p>
    <w:tbl>
      <w:tblPr>
        <w:tblW w:w="4989" w:type="pct"/>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2880"/>
        <w:gridCol w:w="11519"/>
      </w:tblGrid>
      <w:tr w:rsidR="007D2909" w:rsidRPr="007D2909" w:rsidTr="00ED0E60">
        <w:trPr>
          <w:trHeight w:val="820"/>
        </w:trPr>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 п/п</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Раздел/ примерное кол-во часов</w:t>
            </w:r>
          </w:p>
        </w:tc>
        <w:tc>
          <w:tcPr>
            <w:tcW w:w="3904" w:type="pct"/>
            <w:tcBorders>
              <w:top w:val="single" w:sz="4" w:space="0" w:color="auto"/>
              <w:left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Виды  учебной деятельности</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t>1</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bCs/>
                <w:sz w:val="16"/>
                <w:szCs w:val="16"/>
                <w:lang w:eastAsia="ru-RU"/>
              </w:rPr>
            </w:pPr>
            <w:r w:rsidRPr="007D2909">
              <w:rPr>
                <w:rFonts w:ascii="Times New Roman" w:eastAsia="Times New Roman" w:hAnsi="Times New Roman" w:cs="Times New Roman"/>
                <w:b/>
                <w:bCs/>
                <w:sz w:val="16"/>
                <w:szCs w:val="16"/>
                <w:lang w:eastAsia="ru-RU"/>
              </w:rPr>
              <w:t>Пропедевтика</w:t>
            </w:r>
          </w:p>
          <w:p w:rsidR="007D2909" w:rsidRPr="007D2909" w:rsidRDefault="007D2909" w:rsidP="007D2909">
            <w:pPr>
              <w:spacing w:after="0" w:line="240" w:lineRule="auto"/>
              <w:rPr>
                <w:rFonts w:ascii="Times New Roman" w:eastAsia="Times New Roman" w:hAnsi="Times New Roman" w:cs="Times New Roman"/>
                <w:b/>
                <w:i/>
                <w:iCs/>
                <w:sz w:val="16"/>
                <w:szCs w:val="16"/>
                <w:lang w:eastAsia="ru-RU"/>
              </w:rPr>
            </w:pPr>
            <w:r w:rsidRPr="007D2909">
              <w:rPr>
                <w:rFonts w:ascii="Times New Roman" w:eastAsia="Times New Roman" w:hAnsi="Times New Roman" w:cs="Times New Roman"/>
                <w:b/>
                <w:bCs/>
                <w:sz w:val="16"/>
                <w:szCs w:val="16"/>
                <w:lang w:eastAsia="ru-RU"/>
              </w:rPr>
              <w:t>(31 ч.)</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Поднимают руку. Проверяют правильность выполнения задания</w:t>
            </w:r>
            <w:r w:rsidRPr="007D2909">
              <w:rPr>
                <w:rFonts w:ascii="Times New Roman" w:eastAsia="Times New Roman" w:hAnsi="Times New Roman" w:cs="Times New Roman"/>
                <w:color w:val="FF0000"/>
                <w:sz w:val="16"/>
                <w:szCs w:val="16"/>
                <w:lang w:eastAsia="ru-RU"/>
              </w:rPr>
              <w:t xml:space="preserve">. </w:t>
            </w:r>
            <w:r w:rsidRPr="007D2909">
              <w:rPr>
                <w:rFonts w:ascii="Times New Roman" w:eastAsia="Times New Roman" w:hAnsi="Times New Roman" w:cs="Times New Roman"/>
                <w:sz w:val="16"/>
                <w:szCs w:val="16"/>
                <w:lang w:eastAsia="ru-RU"/>
              </w:rPr>
              <w:t>Отвечают на вопросы, рассуждают, слушают,  высказывают предположения. Вслушиваются в слова учителя и других детей, выполняют правила поведения на уроке. Готовятся к ответу (припоминают ранее услышанное), тормозят  желание без разрешения учителя высказывать ответ. Отвечают на вопросы, высказывают предположения, рассказывают, рассуждают. Слушают и понимают инструкцию учителя. Задают вопросы. Учатся работать в паре.</w:t>
            </w:r>
            <w:r w:rsidRPr="007D2909">
              <w:rPr>
                <w:rFonts w:ascii="Times New Roman" w:eastAsia="Times New Roman" w:hAnsi="Times New Roman" w:cs="Times New Roman"/>
                <w:bCs/>
                <w:sz w:val="16"/>
                <w:szCs w:val="16"/>
                <w:lang w:eastAsia="ru-RU"/>
              </w:rPr>
              <w:t xml:space="preserve"> </w:t>
            </w:r>
            <w:r w:rsidRPr="007D2909">
              <w:rPr>
                <w:rFonts w:ascii="Times New Roman" w:eastAsia="Times New Roman" w:hAnsi="Times New Roman" w:cs="Times New Roman"/>
                <w:sz w:val="16"/>
                <w:szCs w:val="16"/>
                <w:lang w:eastAsia="ru-RU"/>
              </w:rPr>
              <w:t>Делают простейшие сравнения на наглядном материале, рисуют по шаблону. Лепят из пластилина. Сравнивают местоположение предметов на картинках. Сопоставляют предметы, рассуждают, сравнивают предметы по форме, учатся работать в паре. Проверяют правильность выполнения задания. Сравнивают предметы по тяжести. Рисуют по образцу. Анализируют рисунки, сравнивают объекты по количеству, учатся рассуждать. Сравнивают жидкости в банках, рассматривают и сравнивают картинки в учебнике. Делают простейшие обобщения по изученному материалу. Сравнивают и рисуют изученные фигуры. Показывают и рассказывают о знакомых предметах, их цвете, называют одним словом предметы. «Нарисуй по шаблону», «Найди предметы в классе». Показывают расположение предметов. Раскрашивают по инструкции. Беседуют по иллюстрациям учебника. Рисуют геометрические фигуры определенной формы.</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Рисуют по инструкции. Выполняют задания с помощью наглядности. Рисуют геометрические фигуры по шаблону. Работают в тетради ручкой, карандашом, обводят линии по шаблонам. Выводят понятия «круглые сутки». Выводят понятия, раскрашивают елочки по инструкции, обводят рамки, рисуют круги по инструкции. Работают с понятиями «раньше» «позже». Считают количество предметов. Работают с крупой и водой.</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t>2</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bCs/>
                <w:sz w:val="16"/>
                <w:szCs w:val="16"/>
                <w:lang w:eastAsia="ru-RU"/>
              </w:rPr>
              <w:t>Нумерация</w:t>
            </w:r>
            <w:r w:rsidRPr="007D2909">
              <w:rPr>
                <w:rFonts w:ascii="Times New Roman" w:eastAsia="Times New Roman" w:hAnsi="Times New Roman" w:cs="Times New Roman"/>
                <w:b/>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(92 ч.)</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Вслушиваются в слова учителя и других детей, выполняют правила поведения на уроке, принимают роль «ученика», учатся самостоятельно выполнят задания. Вступают в  диалог (отвечают на вопросы, задают вопросы, уточняют непонятное). Работают в группе, в парах. Обращаются за помощью, формулируют свои затруднения</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Организовывают свое рабочее место под руководством учителя.</w:t>
            </w:r>
          </w:p>
          <w:p w:rsidR="007D2909" w:rsidRPr="007D2909" w:rsidRDefault="007D2909" w:rsidP="007D2909">
            <w:pPr>
              <w:spacing w:after="0" w:line="240" w:lineRule="auto"/>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sz w:val="16"/>
                <w:szCs w:val="16"/>
                <w:lang w:eastAsia="ru-RU"/>
              </w:rPr>
              <w:t>Осуществляют контроль в форме сличения своей работы с заданным эталоном.</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Работают в парах, внося  необходимые дополнения, исправления в свою работу.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Делают работу над ошибками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Находят и исправляют ошибки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Учатся оценивать свою работу и работу товарищей.</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t>Достаточный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Знакомятся с числовым рядом 1—100, считают в прямом и обратном порядке;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присчитывают, отсчитывают по единице и равными числовыми группами в пределах 100;  откладывают любые числа в пределах 100 с использованием счетного материала.</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lastRenderedPageBreak/>
              <w:t>Минимальный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Знакомятся с  числовым  рядом от 1—100, считают  в прямом порядке; откладывают любые числа в пределах 100, с использованием счетного материала.</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lastRenderedPageBreak/>
              <w:t>3</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bCs/>
                <w:sz w:val="16"/>
                <w:szCs w:val="16"/>
                <w:lang w:eastAsia="ru-RU"/>
              </w:rPr>
              <w:t>Единицы измерения и их соотношения</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 xml:space="preserve">(71 ч.) </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и понимают инструкцию к учебному заданию. Вступают в  диалог (отвечают на вопросы, задают вопросы, уточняют  непонятное).</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Работают в группе, парах. Обращаются за помощью, формулируют свои затруднения</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sz w:val="16"/>
                <w:szCs w:val="16"/>
                <w:lang w:eastAsia="ru-RU"/>
              </w:rPr>
              <w:t>Сотрудничают.</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Организовывают свое рабочее место под руководством учителя.</w:t>
            </w:r>
          </w:p>
          <w:p w:rsidR="007D2909" w:rsidRPr="007D2909" w:rsidRDefault="007D2909" w:rsidP="007D2909">
            <w:pPr>
              <w:spacing w:after="0" w:line="240" w:lineRule="auto"/>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sz w:val="16"/>
                <w:szCs w:val="16"/>
                <w:lang w:eastAsia="ru-RU"/>
              </w:rPr>
              <w:t>Осуществляют контроль в форме сличения своей работы с заданным эталоном.</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Работают в парах, внося  необходимые дополнения, исправления в свою работу.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Делают работу над ошибками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Находят и исправляют ошибки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Учатся оценивать свою работу и работу товарищей.</w:t>
            </w:r>
            <w:r w:rsidRPr="007D2909">
              <w:rPr>
                <w:rFonts w:ascii="Times New Roman" w:eastAsia="Times New Roman" w:hAnsi="Times New Roman" w:cs="Times New Roman"/>
                <w:color w:val="FF0000"/>
                <w:sz w:val="16"/>
                <w:szCs w:val="16"/>
                <w:lang w:eastAsia="ru-RU"/>
              </w:rPr>
              <w:t xml:space="preserve"> </w:t>
            </w:r>
            <w:r w:rsidRPr="007D2909">
              <w:rPr>
                <w:rFonts w:ascii="Times New Roman" w:eastAsia="Times New Roman" w:hAnsi="Times New Roman" w:cs="Times New Roman"/>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t>Достаточный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Знакомятся с единицами (мерами) измерения стоимости, длины, массы, времени и их соотношения; различают числа, полученные при счете и измерении, записывают числа, полученные при измерении двумя мерами (с полным набором знаков в мелких мерах); знают порядок месяцев в году, номера месяцев от начала года; пользуются календарем для установления порядка месяцев в году; знают количество суток в месяцах; определяют время по часам тремя способами с точностью до 1 мин.</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Знакомятся с единицами измерения (мерами) стоимости, длины, массы, времени и их соотношения; различают числа, полученные при счете и измерении, записывают числа, полученные при измерении двумя мерами;</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пользуются календарем для установления порядка месяцев в году, количества суток в месяцах; определяют время по часам (одним способом).</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t>4</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bCs/>
                <w:sz w:val="16"/>
                <w:szCs w:val="16"/>
                <w:lang w:eastAsia="ru-RU"/>
              </w:rPr>
              <w:t>Арифметические действия</w:t>
            </w:r>
            <w:r w:rsidRPr="007D2909">
              <w:rPr>
                <w:rFonts w:ascii="Times New Roman" w:eastAsia="Times New Roman" w:hAnsi="Times New Roman" w:cs="Times New Roman"/>
                <w:b/>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(186 ч.)</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и понимают инструкцию к учебному заданию. Сотрудничают. Вступают в  диалог (отвечают на вопросы, задают вопросы, уточняют  непонятное). Работают в группе и паре. Обращаются за помощью, формулируют свои затруднения</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Организовывают свое рабочее место под руководством учителя.</w:t>
            </w:r>
          </w:p>
          <w:p w:rsidR="007D2909" w:rsidRPr="007D2909" w:rsidRDefault="007D2909" w:rsidP="007D2909">
            <w:pPr>
              <w:spacing w:after="0" w:line="240" w:lineRule="auto"/>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sz w:val="16"/>
                <w:szCs w:val="16"/>
                <w:lang w:eastAsia="ru-RU"/>
              </w:rPr>
              <w:t>Осуществляют контроль в форме сличения своей работы с заданным эталоном.</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Работают в парах, внося  необходимые дополнения, исправления в свою работу.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Делают работу над ошибками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Находят и исправляют ошибки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Учатся оценивать свою работу и работу товарищей.</w:t>
            </w:r>
            <w:r w:rsidRPr="007D2909">
              <w:rPr>
                <w:rFonts w:ascii="Times New Roman" w:eastAsia="Times New Roman" w:hAnsi="Times New Roman" w:cs="Times New Roman"/>
                <w:color w:val="FF0000"/>
                <w:sz w:val="16"/>
                <w:szCs w:val="16"/>
                <w:lang w:eastAsia="ru-RU"/>
              </w:rPr>
              <w:t xml:space="preserve"> </w:t>
            </w:r>
            <w:r w:rsidRPr="007D2909">
              <w:rPr>
                <w:rFonts w:ascii="Times New Roman" w:eastAsia="Times New Roman" w:hAnsi="Times New Roman" w:cs="Times New Roman"/>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Достаточный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Знакомятся с названия компонентов сложения, вычитания, умножения, деления;</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Понимают смысл арифметических действий сложения и вычитания, умножения и деления (на равные части и по содержанию); различают два вида деления на уровне практических действий; знают  способы чтения и записи каждого вида деления; запоминают  таблицу умножения всех однозначных чисел и числа 10; правила умножения чисел 1 и 0, на 1 и 0, деления 0 и деления на 1, на 10;</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знают  порядок действий в примерах в два арифметических действия;</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знают и применяют переместительное свойство сложения и умножения;</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выполняют устные и письменные действия сложения и вычитания чисел в пределах 100.</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sz w:val="16"/>
                <w:szCs w:val="16"/>
                <w:lang w:eastAsia="ru-RU"/>
              </w:rPr>
              <w:t xml:space="preserve"> знакомятся с названиями компонентов сложения, вычитания, умножения, деления; понимают смысл арифметических действий сложения и вычитания, умножения и деления (на равные части); запоминают таблицу умножения однозначных чисел до 5; понимают связь таблиц умножения и деления, пользуются таблицами умножения на печатной основе для нахождения произведения и частного; знают порядок действий в примерах в два арифметических действия; знают и применяют переместительное свойство сложения и умножения; выполняют устные и письменные действия сложения и вычитания чисел в пределах 100.</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t>5</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bCs/>
                <w:sz w:val="16"/>
                <w:szCs w:val="16"/>
                <w:lang w:eastAsia="ru-RU"/>
              </w:rPr>
              <w:t>Арифметические задачи</w:t>
            </w:r>
            <w:r w:rsidRPr="007D2909">
              <w:rPr>
                <w:rFonts w:ascii="Times New Roman" w:eastAsia="Times New Roman" w:hAnsi="Times New Roman" w:cs="Times New Roman"/>
                <w:b/>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(84 ч.)</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Составляют рассказ (</w:t>
            </w:r>
            <w:r w:rsidRPr="007D2909">
              <w:rPr>
                <w:rFonts w:ascii="Times New Roman" w:eastAsia="Times New Roman" w:hAnsi="Times New Roman" w:cs="Times New Roman"/>
                <w:b/>
                <w:sz w:val="16"/>
                <w:szCs w:val="16"/>
                <w:u w:val="single"/>
                <w:lang w:eastAsia="ru-RU"/>
              </w:rPr>
              <w:t xml:space="preserve">достаточный уровень), </w:t>
            </w:r>
            <w:r w:rsidRPr="007D2909">
              <w:rPr>
                <w:rFonts w:ascii="Times New Roman" w:eastAsia="Times New Roman" w:hAnsi="Times New Roman" w:cs="Times New Roman"/>
                <w:sz w:val="16"/>
                <w:szCs w:val="16"/>
                <w:lang w:eastAsia="ru-RU"/>
              </w:rPr>
              <w:t>с помощью учителя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sz w:val="16"/>
                <w:szCs w:val="16"/>
                <w:lang w:eastAsia="ru-RU"/>
              </w:rPr>
              <w:t>). Работают в группе и паре. Обращаются за помощью, формулируют свои затруднения</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Строят схему к математической записи  и рассказу. Работают со схемами, их расшифровкой. Наблюдают и объясняют, составляют и решают задачи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Решают и составляют задачи с помощью учителя </w:t>
            </w:r>
            <w:r w:rsidRPr="007D2909">
              <w:rPr>
                <w:rFonts w:ascii="Times New Roman" w:eastAsia="Times New Roman" w:hAnsi="Times New Roman" w:cs="Times New Roman"/>
                <w:b/>
                <w:sz w:val="16"/>
                <w:szCs w:val="16"/>
                <w:lang w:eastAsia="ru-RU"/>
              </w:rPr>
              <w:t xml:space="preserve">(минимальный). </w:t>
            </w:r>
            <w:r w:rsidRPr="007D2909">
              <w:rPr>
                <w:rFonts w:ascii="Times New Roman" w:eastAsia="Times New Roman" w:hAnsi="Times New Roman" w:cs="Times New Roman"/>
                <w:sz w:val="16"/>
                <w:szCs w:val="16"/>
                <w:lang w:eastAsia="ru-RU"/>
              </w:rPr>
              <w:t>Делают работу над ошибками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Находят и исправляют ошибки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Учатся оценивать свою работу и работу товарищей.</w:t>
            </w:r>
          </w:p>
          <w:p w:rsidR="007D2909" w:rsidRPr="007D2909" w:rsidRDefault="007D2909" w:rsidP="007D2909">
            <w:pPr>
              <w:spacing w:after="0" w:line="240" w:lineRule="auto"/>
              <w:rPr>
                <w:rFonts w:ascii="Times New Roman" w:eastAsia="Times New Roman" w:hAnsi="Times New Roman" w:cs="Times New Roman"/>
                <w:sz w:val="16"/>
                <w:szCs w:val="16"/>
                <w:u w:val="single"/>
                <w:lang w:eastAsia="ru-RU"/>
              </w:rPr>
            </w:pPr>
            <w:r w:rsidRPr="007D2909">
              <w:rPr>
                <w:rFonts w:ascii="Times New Roman" w:eastAsia="Times New Roman" w:hAnsi="Times New Roman" w:cs="Times New Roman"/>
                <w:b/>
                <w:sz w:val="16"/>
                <w:szCs w:val="16"/>
                <w:u w:val="single"/>
                <w:lang w:eastAsia="ru-RU"/>
              </w:rPr>
              <w:t>(достаточный уровень)</w:t>
            </w:r>
            <w:r w:rsidRPr="007D2909">
              <w:rPr>
                <w:rFonts w:ascii="Times New Roman" w:eastAsia="Times New Roman" w:hAnsi="Times New Roman" w:cs="Times New Roman"/>
                <w:sz w:val="16"/>
                <w:szCs w:val="16"/>
                <w:lang w:eastAsia="ru-RU"/>
              </w:rPr>
              <w:t xml:space="preserve"> решают, составляют, иллюстрируют все изученные простые арифметические задачи; делают краткую запись, моделируют содержание, решают составные арифметические задачи в два действия;</w:t>
            </w:r>
          </w:p>
          <w:p w:rsidR="007D2909" w:rsidRPr="007D2909" w:rsidRDefault="007D2909" w:rsidP="007D2909">
            <w:pPr>
              <w:spacing w:after="0" w:line="240" w:lineRule="auto"/>
              <w:rPr>
                <w:rFonts w:ascii="Times New Roman" w:eastAsia="Times New Roman" w:hAnsi="Times New Roman" w:cs="Times New Roman"/>
                <w:b/>
                <w:sz w:val="16"/>
                <w:szCs w:val="16"/>
                <w:u w:val="single"/>
                <w:lang w:eastAsia="ru-RU"/>
              </w:rPr>
            </w:pPr>
            <w:r w:rsidRPr="007D2909">
              <w:rPr>
                <w:rFonts w:ascii="Times New Roman" w:eastAsia="Times New Roman" w:hAnsi="Times New Roman" w:cs="Times New Roman"/>
                <w:b/>
                <w:sz w:val="16"/>
                <w:szCs w:val="16"/>
                <w:u w:val="single"/>
                <w:lang w:eastAsia="ru-RU"/>
              </w:rPr>
              <w:lastRenderedPageBreak/>
              <w:t>(</w:t>
            </w:r>
            <w:r w:rsidRPr="007D2909">
              <w:rPr>
                <w:rFonts w:ascii="Times New Roman" w:eastAsia="Times New Roman" w:hAnsi="Times New Roman" w:cs="Times New Roman"/>
                <w:sz w:val="16"/>
                <w:szCs w:val="16"/>
                <w:u w:val="single"/>
                <w:lang w:eastAsia="ru-RU"/>
              </w:rPr>
              <w:t>м</w:t>
            </w:r>
            <w:r w:rsidRPr="007D2909">
              <w:rPr>
                <w:rFonts w:ascii="Times New Roman" w:eastAsia="Times New Roman" w:hAnsi="Times New Roman" w:cs="Times New Roman"/>
                <w:b/>
                <w:sz w:val="16"/>
                <w:szCs w:val="16"/>
                <w:u w:val="single"/>
                <w:lang w:eastAsia="ru-RU"/>
              </w:rPr>
              <w:t>инимальный уровень)</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sz w:val="16"/>
                <w:szCs w:val="16"/>
                <w:lang w:eastAsia="ru-RU"/>
              </w:rPr>
              <w:t>решают составные арифметические задачи в два действия (с помощью учителя);</w:t>
            </w:r>
            <w:r w:rsidRPr="007D2909">
              <w:rPr>
                <w:rFonts w:ascii="Times New Roman" w:eastAsia="Times New Roman" w:hAnsi="Times New Roman" w:cs="Times New Roman"/>
                <w:b/>
                <w:sz w:val="16"/>
                <w:szCs w:val="16"/>
                <w:u w:val="single"/>
                <w:lang w:eastAsia="ru-RU"/>
              </w:rPr>
              <w:t xml:space="preserve"> </w:t>
            </w:r>
            <w:r w:rsidRPr="007D2909">
              <w:rPr>
                <w:rFonts w:ascii="Times New Roman" w:eastAsia="Times New Roman" w:hAnsi="Times New Roman" w:cs="Times New Roman"/>
                <w:sz w:val="16"/>
                <w:szCs w:val="16"/>
                <w:lang w:eastAsia="ru-RU"/>
              </w:rPr>
              <w:t>решают, составляют, иллюстрируют изученные простые арифметические задачи.</w:t>
            </w:r>
            <w:r w:rsidRPr="007D2909">
              <w:rPr>
                <w:rFonts w:ascii="Times New Roman" w:eastAsia="Times New Roman" w:hAnsi="Times New Roman" w:cs="Times New Roman"/>
                <w:b/>
                <w:sz w:val="16"/>
                <w:szCs w:val="16"/>
                <w:u w:val="single"/>
                <w:lang w:eastAsia="ru-RU"/>
              </w:rPr>
              <w:t xml:space="preserve"> </w:t>
            </w:r>
            <w:r w:rsidRPr="007D2909">
              <w:rPr>
                <w:rFonts w:ascii="Times New Roman" w:eastAsia="Times New Roman" w:hAnsi="Times New Roman" w:cs="Times New Roman"/>
                <w:sz w:val="16"/>
                <w:szCs w:val="16"/>
                <w:lang w:eastAsia="ru-RU"/>
              </w:rPr>
              <w:t xml:space="preserve">Выделяют основные части задачи: условие, вопрос, решение, ответ </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 xml:space="preserve">достаточный уровень), </w:t>
            </w:r>
            <w:r w:rsidRPr="007D2909">
              <w:rPr>
                <w:rFonts w:ascii="Times New Roman" w:eastAsia="Times New Roman" w:hAnsi="Times New Roman" w:cs="Times New Roman"/>
                <w:sz w:val="16"/>
                <w:szCs w:val="16"/>
                <w:lang w:eastAsia="ru-RU"/>
              </w:rPr>
              <w:t>с помощью учителя и наглядности</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 xml:space="preserve"> </w:t>
            </w:r>
            <w:r w:rsidRPr="007D2909">
              <w:rPr>
                <w:rFonts w:ascii="Times New Roman" w:eastAsia="Times New Roman" w:hAnsi="Times New Roman" w:cs="Times New Roman"/>
                <w:sz w:val="16"/>
                <w:szCs w:val="16"/>
                <w:lang w:eastAsia="ru-RU"/>
              </w:rPr>
              <w:t>Читают условие задачи. Составляют и решают задачи по рисункам с использованием данных слов</w:t>
            </w:r>
            <w:r w:rsidRPr="007D2909">
              <w:rPr>
                <w:rFonts w:ascii="Times New Roman" w:eastAsia="Times New Roman" w:hAnsi="Times New Roman" w:cs="Times New Roman"/>
                <w:b/>
                <w:color w:val="FF0000"/>
                <w:sz w:val="16"/>
                <w:szCs w:val="16"/>
                <w:lang w:eastAsia="ru-RU"/>
              </w:rPr>
              <w:t xml:space="preserve"> </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достаточный уровень</w:t>
            </w:r>
            <w:r w:rsidRPr="007D2909">
              <w:rPr>
                <w:rFonts w:ascii="Times New Roman" w:eastAsia="Times New Roman" w:hAnsi="Times New Roman" w:cs="Times New Roman"/>
                <w:sz w:val="16"/>
                <w:szCs w:val="16"/>
                <w:u w:val="single"/>
                <w:lang w:eastAsia="ru-RU"/>
              </w:rPr>
              <w:t xml:space="preserve">), </w:t>
            </w:r>
            <w:r w:rsidRPr="007D2909">
              <w:rPr>
                <w:rFonts w:ascii="Times New Roman" w:eastAsia="Times New Roman" w:hAnsi="Times New Roman" w:cs="Times New Roman"/>
                <w:sz w:val="16"/>
                <w:szCs w:val="16"/>
                <w:lang w:eastAsia="ru-RU"/>
              </w:rPr>
              <w:t>с помощью учителя и наглядности</w:t>
            </w:r>
            <w:r w:rsidRPr="007D2909">
              <w:rPr>
                <w:rFonts w:ascii="Times New Roman" w:eastAsia="Times New Roman" w:hAnsi="Times New Roman" w:cs="Times New Roman"/>
                <w:b/>
                <w:sz w:val="16"/>
                <w:szCs w:val="16"/>
                <w:lang w:eastAsia="ru-RU"/>
              </w:rPr>
              <w:t xml:space="preserve"> (</w:t>
            </w:r>
            <w:r w:rsidRPr="007D2909">
              <w:rPr>
                <w:rFonts w:ascii="Times New Roman" w:eastAsia="Times New Roman" w:hAnsi="Times New Roman" w:cs="Times New Roman"/>
                <w:b/>
                <w:sz w:val="16"/>
                <w:szCs w:val="16"/>
                <w:u w:val="single"/>
                <w:lang w:eastAsia="ru-RU"/>
              </w:rPr>
              <w:t>минимальный уровень</w:t>
            </w:r>
            <w:r w:rsidRPr="007D2909">
              <w:rPr>
                <w:rFonts w:ascii="Times New Roman" w:eastAsia="Times New Roman" w:hAnsi="Times New Roman" w:cs="Times New Roman"/>
                <w:b/>
                <w:sz w:val="16"/>
                <w:szCs w:val="16"/>
                <w:lang w:eastAsia="ru-RU"/>
              </w:rPr>
              <w:t>).</w:t>
            </w:r>
          </w:p>
          <w:p w:rsidR="007D2909" w:rsidRPr="007D2909" w:rsidRDefault="007D2909" w:rsidP="007D2909">
            <w:pPr>
              <w:spacing w:after="0" w:line="240" w:lineRule="auto"/>
              <w:rPr>
                <w:rFonts w:ascii="Times New Roman" w:eastAsia="Times New Roman" w:hAnsi="Times New Roman" w:cs="Times New Roman"/>
                <w:b/>
                <w:sz w:val="16"/>
                <w:szCs w:val="16"/>
                <w:u w:val="single"/>
                <w:lang w:eastAsia="ru-RU"/>
              </w:rPr>
            </w:pPr>
            <w:r w:rsidRPr="007D2909">
              <w:rPr>
                <w:rFonts w:ascii="Times New Roman" w:eastAsia="Times New Roman" w:hAnsi="Times New Roman" w:cs="Times New Roman"/>
                <w:bCs/>
                <w:sz w:val="16"/>
                <w:szCs w:val="16"/>
                <w:lang w:eastAsia="ru-RU"/>
              </w:rPr>
              <w:t>Объясняют</w:t>
            </w:r>
            <w:r w:rsidRPr="007D2909">
              <w:rPr>
                <w:rFonts w:ascii="Times New Roman" w:eastAsia="Times New Roman" w:hAnsi="Times New Roman" w:cs="Times New Roman"/>
                <w:sz w:val="16"/>
                <w:szCs w:val="16"/>
                <w:lang w:eastAsia="ru-RU"/>
              </w:rPr>
              <w:t xml:space="preserve"> выбор арифметического действия для решений задачи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sz w:val="16"/>
                <w:szCs w:val="16"/>
                <w:lang w:eastAsia="ru-RU"/>
              </w:rPr>
              <w:t xml:space="preserve"> решение, составление задач с помощью учителя </w:t>
            </w:r>
            <w:r w:rsidRPr="007D2909">
              <w:rPr>
                <w:rFonts w:ascii="Times New Roman" w:eastAsia="Times New Roman" w:hAnsi="Times New Roman" w:cs="Times New Roman"/>
                <w:b/>
                <w:sz w:val="16"/>
                <w:szCs w:val="16"/>
                <w:lang w:eastAsia="ru-RU"/>
              </w:rPr>
              <w:t>(</w:t>
            </w:r>
            <w:r w:rsidRPr="007D2909">
              <w:rPr>
                <w:rFonts w:ascii="Times New Roman" w:eastAsia="Times New Roman" w:hAnsi="Times New Roman" w:cs="Times New Roman"/>
                <w:b/>
                <w:sz w:val="16"/>
                <w:szCs w:val="16"/>
                <w:u w:val="single"/>
                <w:lang w:eastAsia="ru-RU"/>
              </w:rPr>
              <w:t>минимальный).</w:t>
            </w:r>
          </w:p>
        </w:tc>
      </w:tr>
      <w:tr w:rsidR="007D2909" w:rsidRPr="007D2909" w:rsidTr="00ED0E60">
        <w:tc>
          <w:tcPr>
            <w:tcW w:w="120"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jc w:val="center"/>
              <w:rPr>
                <w:rFonts w:ascii="Times New Roman" w:eastAsia="Times New Roman" w:hAnsi="Times New Roman" w:cs="Times New Roman"/>
                <w:bCs/>
                <w:sz w:val="16"/>
                <w:szCs w:val="16"/>
                <w:lang w:eastAsia="ru-RU"/>
              </w:rPr>
            </w:pPr>
            <w:r w:rsidRPr="007D2909">
              <w:rPr>
                <w:rFonts w:ascii="Times New Roman" w:eastAsia="Times New Roman" w:hAnsi="Times New Roman" w:cs="Times New Roman"/>
                <w:bCs/>
                <w:sz w:val="16"/>
                <w:szCs w:val="16"/>
                <w:lang w:eastAsia="ru-RU"/>
              </w:rPr>
              <w:lastRenderedPageBreak/>
              <w:t>6</w:t>
            </w:r>
          </w:p>
        </w:tc>
        <w:tc>
          <w:tcPr>
            <w:tcW w:w="976"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bCs/>
                <w:sz w:val="16"/>
                <w:szCs w:val="16"/>
                <w:lang w:eastAsia="ru-RU"/>
              </w:rPr>
              <w:t>Геометрический материал</w:t>
            </w:r>
            <w:r w:rsidRPr="007D2909">
              <w:rPr>
                <w:rFonts w:ascii="Times New Roman" w:eastAsia="Times New Roman" w:hAnsi="Times New Roman" w:cs="Times New Roman"/>
                <w:b/>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(43 ч.)</w:t>
            </w:r>
          </w:p>
        </w:tc>
        <w:tc>
          <w:tcPr>
            <w:tcW w:w="3904" w:type="pct"/>
            <w:tcBorders>
              <w:top w:val="single" w:sz="4" w:space="0" w:color="auto"/>
              <w:left w:val="single" w:sz="4" w:space="0" w:color="auto"/>
              <w:bottom w:val="single" w:sz="4" w:space="0" w:color="auto"/>
              <w:right w:val="single" w:sz="4" w:space="0" w:color="auto"/>
            </w:tcBorders>
          </w:tcPr>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отвечают на вопросы, рассуждают, беседуют по иллюстрациям учебника. Рассматривают рисунок, высказывают предположения, делают выводы. Сотрудничают. Организовывают свое рабочее место под руководством учителя. Осуществляют контроль в форме сличения своей работы с заданным эталоном. Работают в парах, внося  необходимые дополнения, исправления в свою работу. </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Делают работу над ошибками самостоятельно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Находят и исправляют ошибки (</w:t>
            </w:r>
            <w:r w:rsidRPr="007D2909">
              <w:rPr>
                <w:rFonts w:ascii="Times New Roman" w:eastAsia="Times New Roman" w:hAnsi="Times New Roman" w:cs="Times New Roman"/>
                <w:b/>
                <w:sz w:val="16"/>
                <w:szCs w:val="16"/>
                <w:u w:val="single"/>
                <w:lang w:eastAsia="ru-RU"/>
              </w:rPr>
              <w:t>достаточный)</w:t>
            </w:r>
            <w:r w:rsidRPr="007D2909">
              <w:rPr>
                <w:rFonts w:ascii="Times New Roman" w:eastAsia="Times New Roman" w:hAnsi="Times New Roman" w:cs="Times New Roman"/>
                <w:sz w:val="16"/>
                <w:szCs w:val="16"/>
                <w:lang w:eastAsia="ru-RU"/>
              </w:rPr>
              <w:t xml:space="preserve">, с помощью учителя </w:t>
            </w:r>
            <w:r w:rsidRPr="007D2909">
              <w:rPr>
                <w:rFonts w:ascii="Times New Roman" w:eastAsia="Times New Roman" w:hAnsi="Times New Roman" w:cs="Times New Roman"/>
                <w:b/>
                <w:sz w:val="16"/>
                <w:szCs w:val="16"/>
                <w:u w:val="single"/>
                <w:lang w:eastAsia="ru-RU"/>
              </w:rPr>
              <w:t>(минимальный)</w:t>
            </w:r>
            <w:r w:rsidRPr="007D2909">
              <w:rPr>
                <w:rFonts w:ascii="Times New Roman" w:eastAsia="Times New Roman" w:hAnsi="Times New Roman" w:cs="Times New Roman"/>
                <w:sz w:val="16"/>
                <w:szCs w:val="16"/>
                <w:lang w:eastAsia="ru-RU"/>
              </w:rPr>
              <w:t>. Учатся оценивать свою работу и работу товарищей.</w:t>
            </w:r>
            <w:r w:rsidRPr="007D2909">
              <w:rPr>
                <w:rFonts w:ascii="Times New Roman" w:eastAsia="Times New Roman" w:hAnsi="Times New Roman" w:cs="Times New Roman"/>
                <w:color w:val="FF0000"/>
                <w:sz w:val="16"/>
                <w:szCs w:val="16"/>
                <w:lang w:eastAsia="ru-RU"/>
              </w:rPr>
              <w:t xml:space="preserve"> </w:t>
            </w:r>
            <w:r w:rsidRPr="007D2909">
              <w:rPr>
                <w:rFonts w:ascii="Times New Roman" w:eastAsia="Times New Roman" w:hAnsi="Times New Roman" w:cs="Times New Roman"/>
                <w:sz w:val="16"/>
                <w:szCs w:val="16"/>
                <w:lang w:eastAsia="ru-RU"/>
              </w:rPr>
              <w:t xml:space="preserve"> </w:t>
            </w:r>
          </w:p>
          <w:p w:rsidR="007D2909" w:rsidRPr="007D2909" w:rsidRDefault="007D2909" w:rsidP="007D2909">
            <w:pPr>
              <w:spacing w:after="0" w:line="240" w:lineRule="auto"/>
              <w:rPr>
                <w:rFonts w:ascii="Times New Roman" w:eastAsia="Times New Roman" w:hAnsi="Times New Roman" w:cs="Times New Roman"/>
                <w:sz w:val="16"/>
                <w:szCs w:val="16"/>
                <w:u w:val="single"/>
                <w:lang w:eastAsia="ru-RU"/>
              </w:rPr>
            </w:pPr>
            <w:r w:rsidRPr="007D2909">
              <w:rPr>
                <w:rFonts w:ascii="Times New Roman" w:eastAsia="Times New Roman" w:hAnsi="Times New Roman" w:cs="Times New Roman"/>
                <w:b/>
                <w:sz w:val="16"/>
                <w:szCs w:val="16"/>
                <w:u w:val="single"/>
                <w:lang w:eastAsia="ru-RU"/>
              </w:rPr>
              <w:t>(Достаточный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Знакомятся и различают замкнутые, незамкнутые кривые, ломаные линии; вычисляют длину ломаной; узнают, называют, вычерчивают, моделируют взаимно расположенные две прямые и кривые линии, многоугольники, окружности; находят точки пересечения; знают  названия элементов четырехугольников, вычерчивают прямоугольник (квадрат) с помощью чертежного треугольника на нелинованной бумаге; чертят окружности разных радиусов, различают окружность и круг. </w:t>
            </w:r>
          </w:p>
          <w:p w:rsidR="007D2909" w:rsidRPr="007D2909" w:rsidRDefault="007D2909" w:rsidP="007D2909">
            <w:pPr>
              <w:spacing w:after="0" w:line="240" w:lineRule="auto"/>
              <w:rPr>
                <w:rFonts w:ascii="Times New Roman" w:eastAsia="Times New Roman" w:hAnsi="Times New Roman" w:cs="Times New Roman"/>
                <w:b/>
                <w:sz w:val="16"/>
                <w:szCs w:val="16"/>
                <w:u w:val="single"/>
                <w:lang w:eastAsia="ru-RU"/>
              </w:rPr>
            </w:pPr>
            <w:r w:rsidRPr="007D2909">
              <w:rPr>
                <w:rFonts w:ascii="Times New Roman" w:eastAsia="Times New Roman" w:hAnsi="Times New Roman" w:cs="Times New Roman"/>
                <w:b/>
                <w:sz w:val="16"/>
                <w:szCs w:val="16"/>
                <w:u w:val="single"/>
                <w:lang w:eastAsia="ru-RU"/>
              </w:rPr>
              <w:t>(Минимальный уровень)</w:t>
            </w:r>
          </w:p>
          <w:p w:rsidR="007D2909" w:rsidRPr="007D2909" w:rsidRDefault="007D2909" w:rsidP="007D2909">
            <w:pPr>
              <w:spacing w:after="0" w:line="240" w:lineRule="auto"/>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Знакомятся и различают замкнутые, незамкнутые кривые, ломаные линии; вычисляют длину ломаной; узнают, называют, моделируют взаимно расположенные две прямые, кривые линии, фигуры; находят точки пересечения без вычерчивания; знают названия элементов четырехугольников; чертят прямоугольник (квадрат) с помощью чертежного треугольника на нелинованной бумаге (с помощью учителя); различают окружность и круг, вычерчивают окружности разных радиусов.</w:t>
            </w:r>
          </w:p>
        </w:tc>
      </w:tr>
    </w:tbl>
    <w:p w:rsidR="007D2909" w:rsidRPr="007D2909" w:rsidRDefault="007D2909" w:rsidP="007D2909">
      <w:pPr>
        <w:spacing w:after="0" w:line="240" w:lineRule="auto"/>
        <w:rPr>
          <w:rFonts w:ascii="Times New Roman" w:eastAsia="Times New Roman" w:hAnsi="Times New Roman" w:cs="Times New Roman"/>
          <w:sz w:val="24"/>
          <w:szCs w:val="24"/>
          <w:lang w:eastAsia="ru-RU"/>
        </w:rPr>
      </w:pPr>
    </w:p>
    <w:p w:rsidR="007D2909" w:rsidRPr="007D2909" w:rsidRDefault="007D2909" w:rsidP="007D2909">
      <w:pPr>
        <w:spacing w:after="0" w:line="240" w:lineRule="auto"/>
        <w:rPr>
          <w:rFonts w:ascii="Times New Roman" w:eastAsia="Times New Roman" w:hAnsi="Times New Roman" w:cs="Times New Roman"/>
          <w:sz w:val="24"/>
          <w:szCs w:val="24"/>
          <w:lang w:eastAsia="ru-RU"/>
        </w:rPr>
      </w:pPr>
    </w:p>
    <w:p w:rsidR="007D2909" w:rsidRPr="007D2909" w:rsidRDefault="007D2909" w:rsidP="007D2909">
      <w:pPr>
        <w:spacing w:after="0" w:line="240" w:lineRule="auto"/>
        <w:rPr>
          <w:rFonts w:ascii="Times New Roman" w:eastAsia="Times New Roman" w:hAnsi="Times New Roman" w:cs="Times New Roman"/>
          <w:sz w:val="24"/>
          <w:szCs w:val="24"/>
          <w:lang w:eastAsia="ru-RU"/>
        </w:rPr>
      </w:pPr>
    </w:p>
    <w:p w:rsidR="007D2909" w:rsidRPr="007D2909" w:rsidRDefault="007D2909" w:rsidP="007D2909">
      <w:pPr>
        <w:spacing w:after="0" w:line="240" w:lineRule="auto"/>
        <w:jc w:val="center"/>
        <w:rPr>
          <w:rFonts w:ascii="Times New Roman" w:eastAsia="Times New Roman" w:hAnsi="Times New Roman" w:cs="Times New Roman"/>
          <w:b/>
          <w:sz w:val="16"/>
          <w:szCs w:val="16"/>
          <w:lang w:eastAsia="ru-RU"/>
        </w:rPr>
      </w:pPr>
      <w:r w:rsidRPr="007D2909">
        <w:rPr>
          <w:rFonts w:ascii="Times New Roman" w:eastAsia="Times New Roman" w:hAnsi="Times New Roman" w:cs="Times New Roman"/>
          <w:b/>
          <w:sz w:val="16"/>
          <w:szCs w:val="16"/>
          <w:lang w:eastAsia="ru-RU"/>
        </w:rPr>
        <w:t>Материально-техническое обеспечение</w:t>
      </w:r>
    </w:p>
    <w:p w:rsidR="007D2909" w:rsidRPr="007D2909" w:rsidRDefault="007D2909" w:rsidP="007D2909">
      <w:pPr>
        <w:spacing w:after="0" w:line="240" w:lineRule="auto"/>
        <w:jc w:val="both"/>
        <w:rPr>
          <w:rFonts w:ascii="Times New Roman" w:eastAsia="Times New Roman" w:hAnsi="Times New Roman" w:cs="Times New Roman"/>
          <w:b/>
          <w:sz w:val="16"/>
          <w:szCs w:val="16"/>
          <w:lang w:eastAsia="ru-RU"/>
        </w:rPr>
      </w:pPr>
    </w:p>
    <w:p w:rsidR="007D2909" w:rsidRPr="007D2909" w:rsidRDefault="007D2909" w:rsidP="007D2909">
      <w:pPr>
        <w:numPr>
          <w:ilvl w:val="0"/>
          <w:numId w:val="2"/>
        </w:numPr>
        <w:spacing w:after="0" w:line="240" w:lineRule="auto"/>
        <w:ind w:firstLine="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Учебник «Математика 1 и 2 части» 1 класс Т. В. Алышева, Москва «Просвещение» </w:t>
      </w:r>
      <w:smartTag w:uri="urn:schemas-microsoft-com:office:smarttags" w:element="metricconverter">
        <w:smartTagPr>
          <w:attr w:name="ProductID" w:val="2016 г"/>
        </w:smartTagPr>
        <w:r w:rsidRPr="007D2909">
          <w:rPr>
            <w:rFonts w:ascii="Times New Roman" w:eastAsia="Times New Roman" w:hAnsi="Times New Roman" w:cs="Times New Roman"/>
            <w:sz w:val="16"/>
            <w:szCs w:val="16"/>
            <w:lang w:eastAsia="ru-RU"/>
          </w:rPr>
          <w:t>2016 г</w:t>
        </w:r>
      </w:smartTag>
    </w:p>
    <w:p w:rsidR="007D2909" w:rsidRPr="007D2909" w:rsidRDefault="007D2909" w:rsidP="007D2909">
      <w:pPr>
        <w:numPr>
          <w:ilvl w:val="0"/>
          <w:numId w:val="2"/>
        </w:numPr>
        <w:spacing w:after="0" w:line="240" w:lineRule="auto"/>
        <w:ind w:firstLine="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Учебник «Математика 1 и 2 части» 2 класс, Т. В. Алышева, Москва «Просвещение» 2012г</w:t>
      </w:r>
    </w:p>
    <w:p w:rsidR="007D2909" w:rsidRPr="007D2909" w:rsidRDefault="007D2909" w:rsidP="007D2909">
      <w:pPr>
        <w:numPr>
          <w:ilvl w:val="0"/>
          <w:numId w:val="2"/>
        </w:numPr>
        <w:spacing w:after="0" w:line="240" w:lineRule="auto"/>
        <w:ind w:firstLine="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Учебник «Математика» 3 класс, В. В. Эк, Москва « Просвещение» 2014г.</w:t>
      </w:r>
    </w:p>
    <w:p w:rsidR="007D2909" w:rsidRPr="007D2909" w:rsidRDefault="007D2909" w:rsidP="007D2909">
      <w:pPr>
        <w:numPr>
          <w:ilvl w:val="0"/>
          <w:numId w:val="2"/>
        </w:numPr>
        <w:spacing w:after="0" w:line="240" w:lineRule="auto"/>
        <w:ind w:firstLine="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Учебник «Математика» 4 класс, М.Н. Перова,  Москва «Просвещение» </w:t>
      </w:r>
      <w:smartTag w:uri="urn:schemas-microsoft-com:office:smarttags" w:element="metricconverter">
        <w:smartTagPr>
          <w:attr w:name="ProductID" w:val="2014 г"/>
        </w:smartTagPr>
        <w:r w:rsidRPr="007D2909">
          <w:rPr>
            <w:rFonts w:ascii="Times New Roman" w:eastAsia="Times New Roman" w:hAnsi="Times New Roman" w:cs="Times New Roman"/>
            <w:sz w:val="16"/>
            <w:szCs w:val="16"/>
            <w:lang w:eastAsia="ru-RU"/>
          </w:rPr>
          <w:t>2014 г</w:t>
        </w:r>
      </w:smartTag>
      <w:r w:rsidRPr="007D2909">
        <w:rPr>
          <w:rFonts w:ascii="Times New Roman" w:eastAsia="Times New Roman" w:hAnsi="Times New Roman" w:cs="Times New Roman"/>
          <w:sz w:val="16"/>
          <w:szCs w:val="16"/>
          <w:lang w:eastAsia="ru-RU"/>
        </w:rPr>
        <w:t>.</w:t>
      </w:r>
    </w:p>
    <w:p w:rsidR="007D2909" w:rsidRPr="007D2909" w:rsidRDefault="007D2909" w:rsidP="007D2909">
      <w:pPr>
        <w:numPr>
          <w:ilvl w:val="0"/>
          <w:numId w:val="2"/>
        </w:numPr>
        <w:spacing w:after="0" w:line="240" w:lineRule="auto"/>
        <w:ind w:firstLine="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 «Я иду на урок в начальную школу» книга для учителя, Москва «Первое сентября» 2002г</w:t>
      </w:r>
    </w:p>
    <w:p w:rsidR="007D2909" w:rsidRPr="007D2909" w:rsidRDefault="007D2909" w:rsidP="007D2909">
      <w:pPr>
        <w:numPr>
          <w:ilvl w:val="0"/>
          <w:numId w:val="2"/>
        </w:numPr>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Журналы «Воспитание и обучение детей с нарушениями развития», ООО издательство «Школьная пресса».</w:t>
      </w:r>
    </w:p>
    <w:p w:rsidR="007D2909" w:rsidRPr="007D2909" w:rsidRDefault="007D2909" w:rsidP="007D2909">
      <w:pPr>
        <w:numPr>
          <w:ilvl w:val="0"/>
          <w:numId w:val="2"/>
        </w:numPr>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 xml:space="preserve">«Игровые технологии обучения в начальной школе», Москва издательство «АРКТИ» </w:t>
      </w:r>
      <w:smartTag w:uri="urn:schemas-microsoft-com:office:smarttags" w:element="metricconverter">
        <w:smartTagPr>
          <w:attr w:name="ProductID" w:val="2007 г"/>
        </w:smartTagPr>
        <w:r w:rsidRPr="007D2909">
          <w:rPr>
            <w:rFonts w:ascii="Times New Roman" w:eastAsia="Times New Roman" w:hAnsi="Times New Roman" w:cs="Times New Roman"/>
            <w:sz w:val="16"/>
            <w:szCs w:val="16"/>
            <w:lang w:eastAsia="ru-RU"/>
          </w:rPr>
          <w:t>2007 г</w:t>
        </w:r>
      </w:smartTag>
      <w:r w:rsidRPr="007D2909">
        <w:rPr>
          <w:rFonts w:ascii="Times New Roman" w:eastAsia="Times New Roman" w:hAnsi="Times New Roman" w:cs="Times New Roman"/>
          <w:sz w:val="16"/>
          <w:szCs w:val="16"/>
          <w:lang w:eastAsia="ru-RU"/>
        </w:rPr>
        <w:t>.</w:t>
      </w:r>
    </w:p>
    <w:p w:rsidR="007D2909" w:rsidRPr="007D2909" w:rsidRDefault="007D2909" w:rsidP="007D2909">
      <w:pPr>
        <w:numPr>
          <w:ilvl w:val="0"/>
          <w:numId w:val="2"/>
        </w:numPr>
        <w:tabs>
          <w:tab w:val="left" w:pos="2037"/>
        </w:tabs>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Журналы «Начальная школа», Москва,  издание Министерства образования Российской Федерации.</w:t>
      </w:r>
    </w:p>
    <w:p w:rsidR="007D2909" w:rsidRPr="007D2909" w:rsidRDefault="007D2909" w:rsidP="007D2909">
      <w:pPr>
        <w:numPr>
          <w:ilvl w:val="0"/>
          <w:numId w:val="2"/>
        </w:numPr>
        <w:tabs>
          <w:tab w:val="left" w:pos="2037"/>
        </w:tabs>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М. Н. Перова «Методика преподавания математики в коррекционной школе», Москва гуманитарный издательский центр «ВЛАДОС» 2001 год.</w:t>
      </w:r>
      <w:r w:rsidRPr="007D2909">
        <w:rPr>
          <w:rFonts w:ascii="Times New Roman" w:eastAsia="Times New Roman" w:hAnsi="Times New Roman" w:cs="Times New Roman"/>
          <w:sz w:val="16"/>
          <w:szCs w:val="16"/>
          <w:lang w:eastAsia="ru-RU"/>
        </w:rPr>
        <w:tab/>
      </w:r>
    </w:p>
    <w:p w:rsidR="007D2909" w:rsidRPr="007D2909" w:rsidRDefault="007D2909" w:rsidP="007D2909">
      <w:pPr>
        <w:numPr>
          <w:ilvl w:val="0"/>
          <w:numId w:val="2"/>
        </w:numPr>
        <w:tabs>
          <w:tab w:val="left" w:pos="2037"/>
        </w:tabs>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Плакаты и наглядные пособия к урокам.</w:t>
      </w:r>
    </w:p>
    <w:p w:rsidR="007D2909" w:rsidRPr="007D2909" w:rsidRDefault="007D2909" w:rsidP="007D2909">
      <w:pPr>
        <w:numPr>
          <w:ilvl w:val="0"/>
          <w:numId w:val="2"/>
        </w:numPr>
        <w:tabs>
          <w:tab w:val="left" w:pos="2037"/>
        </w:tabs>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Раздаточный материал.</w:t>
      </w:r>
    </w:p>
    <w:p w:rsidR="007D2909" w:rsidRPr="007D2909" w:rsidRDefault="007D2909" w:rsidP="007D2909">
      <w:pPr>
        <w:numPr>
          <w:ilvl w:val="0"/>
          <w:numId w:val="2"/>
        </w:numPr>
        <w:tabs>
          <w:tab w:val="left" w:pos="2037"/>
        </w:tabs>
        <w:spacing w:after="0" w:line="240" w:lineRule="auto"/>
        <w:ind w:left="120"/>
        <w:jc w:val="both"/>
        <w:rPr>
          <w:rFonts w:ascii="Times New Roman" w:eastAsia="Times New Roman" w:hAnsi="Times New Roman" w:cs="Times New Roman"/>
          <w:sz w:val="16"/>
          <w:szCs w:val="16"/>
          <w:lang w:eastAsia="ru-RU"/>
        </w:rPr>
      </w:pPr>
      <w:r w:rsidRPr="007D2909">
        <w:rPr>
          <w:rFonts w:ascii="Times New Roman" w:eastAsia="Times New Roman" w:hAnsi="Times New Roman" w:cs="Times New Roman"/>
          <w:sz w:val="16"/>
          <w:szCs w:val="16"/>
          <w:lang w:eastAsia="ru-RU"/>
        </w:rPr>
        <w:t>Электронные формы учебников УМК «Перспективная начальная школа»</w:t>
      </w:r>
    </w:p>
    <w:p w:rsidR="007D2909" w:rsidRPr="007D2909" w:rsidRDefault="007D2909" w:rsidP="007D2909">
      <w:pPr>
        <w:spacing w:after="0" w:line="240" w:lineRule="auto"/>
        <w:jc w:val="both"/>
        <w:rPr>
          <w:rFonts w:ascii="Times New Roman" w:eastAsia="Times New Roman" w:hAnsi="Times New Roman" w:cs="Times New Roman"/>
          <w:b/>
          <w:sz w:val="16"/>
          <w:szCs w:val="16"/>
          <w:lang w:eastAsia="ru-RU"/>
        </w:rPr>
      </w:pPr>
    </w:p>
    <w:p w:rsidR="007D2909" w:rsidRPr="007D2909" w:rsidRDefault="007D2909" w:rsidP="007D2909">
      <w:pPr>
        <w:spacing w:after="0" w:line="240" w:lineRule="auto"/>
        <w:jc w:val="both"/>
        <w:rPr>
          <w:rFonts w:ascii="Times New Roman" w:eastAsia="Times New Roman" w:hAnsi="Times New Roman" w:cs="Times New Roman"/>
          <w:b/>
          <w:sz w:val="16"/>
          <w:szCs w:val="16"/>
          <w:lang w:val="en-US" w:eastAsia="ru-RU"/>
        </w:rPr>
      </w:pPr>
      <w:r w:rsidRPr="007D2909">
        <w:rPr>
          <w:rFonts w:ascii="Times New Roman" w:eastAsia="Times New Roman" w:hAnsi="Times New Roman" w:cs="Times New Roman"/>
          <w:b/>
          <w:sz w:val="16"/>
          <w:szCs w:val="16"/>
          <w:lang w:eastAsia="ru-RU"/>
        </w:rPr>
        <w:t>Интернет</w:t>
      </w:r>
      <w:r w:rsidRPr="007D2909">
        <w:rPr>
          <w:rFonts w:ascii="Times New Roman" w:eastAsia="Times New Roman" w:hAnsi="Times New Roman" w:cs="Times New Roman"/>
          <w:b/>
          <w:sz w:val="16"/>
          <w:szCs w:val="16"/>
          <w:lang w:val="en-US" w:eastAsia="ru-RU"/>
        </w:rPr>
        <w:t xml:space="preserve"> </w:t>
      </w:r>
      <w:r w:rsidRPr="007D2909">
        <w:rPr>
          <w:rFonts w:ascii="Times New Roman" w:eastAsia="Times New Roman" w:hAnsi="Times New Roman" w:cs="Times New Roman"/>
          <w:b/>
          <w:sz w:val="16"/>
          <w:szCs w:val="16"/>
          <w:lang w:eastAsia="ru-RU"/>
        </w:rPr>
        <w:t>ресурсы</w:t>
      </w:r>
      <w:r w:rsidRPr="007D2909">
        <w:rPr>
          <w:rFonts w:ascii="Times New Roman" w:eastAsia="Times New Roman" w:hAnsi="Times New Roman" w:cs="Times New Roman"/>
          <w:b/>
          <w:sz w:val="16"/>
          <w:szCs w:val="16"/>
          <w:lang w:val="en-US" w:eastAsia="ru-RU"/>
        </w:rPr>
        <w:t>:</w:t>
      </w:r>
      <w:r w:rsidRPr="007D2909">
        <w:rPr>
          <w:rFonts w:ascii="Times New Roman" w:eastAsia="Times New Roman" w:hAnsi="Times New Roman" w:cs="Times New Roman"/>
          <w:b/>
          <w:sz w:val="16"/>
          <w:szCs w:val="16"/>
          <w:lang w:val="en-US" w:eastAsia="ru-RU"/>
        </w:rPr>
        <w:tab/>
      </w:r>
    </w:p>
    <w:p w:rsidR="007D2909" w:rsidRPr="007D2909" w:rsidRDefault="007D2909" w:rsidP="007D2909">
      <w:pPr>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 xml:space="preserve">planeta.tspu.ru/files/file/Chertkov...                                          </w:t>
      </w:r>
    </w:p>
    <w:p w:rsidR="007D2909" w:rsidRPr="007D2909" w:rsidRDefault="007D2909" w:rsidP="007D2909">
      <w:pPr>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http://www.solnet.ee/index.html</w:t>
      </w:r>
      <w:r w:rsidRPr="007D2909">
        <w:rPr>
          <w:rFonts w:ascii="Times New Roman" w:eastAsia="Times New Roman" w:hAnsi="Times New Roman" w:cs="Times New Roman"/>
          <w:sz w:val="16"/>
          <w:szCs w:val="16"/>
          <w:lang w:eastAsia="ru-RU"/>
        </w:rPr>
        <w:t>е</w:t>
      </w:r>
    </w:p>
    <w:p w:rsidR="007D2909" w:rsidRPr="007D2909" w:rsidRDefault="007D2909" w:rsidP="007D2909">
      <w:pPr>
        <w:tabs>
          <w:tab w:val="left" w:pos="5940"/>
        </w:tabs>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 xml:space="preserve">journal.edusite.ru/p84aa1.html                                                              </w:t>
      </w:r>
    </w:p>
    <w:p w:rsidR="007D2909" w:rsidRPr="007D2909" w:rsidRDefault="007D2909" w:rsidP="007D2909">
      <w:pPr>
        <w:tabs>
          <w:tab w:val="left" w:pos="5940"/>
        </w:tabs>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http://mirdetok.tomsk.ru/</w:t>
      </w:r>
    </w:p>
    <w:p w:rsidR="007D2909" w:rsidRPr="007D2909" w:rsidRDefault="007D2909" w:rsidP="007D2909">
      <w:pPr>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tgl.net.ru/wiki/index.php/</w:t>
      </w:r>
      <w:r w:rsidRPr="007D2909">
        <w:rPr>
          <w:rFonts w:ascii="Times New Roman" w:eastAsia="Times New Roman" w:hAnsi="Times New Roman" w:cs="Times New Roman"/>
          <w:sz w:val="16"/>
          <w:szCs w:val="16"/>
          <w:lang w:eastAsia="ru-RU"/>
        </w:rPr>
        <w:t>Ресур</w:t>
      </w:r>
    </w:p>
    <w:p w:rsidR="007D2909" w:rsidRPr="007D2909" w:rsidRDefault="007D2909" w:rsidP="007D2909">
      <w:pPr>
        <w:tabs>
          <w:tab w:val="left" w:pos="6000"/>
        </w:tabs>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http://www.uroki.net/docnach.htm</w:t>
      </w:r>
    </w:p>
    <w:p w:rsidR="007D2909" w:rsidRPr="007D2909" w:rsidRDefault="007D2909" w:rsidP="007D2909">
      <w:pPr>
        <w:spacing w:after="0" w:line="240" w:lineRule="auto"/>
        <w:jc w:val="both"/>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nsportal.ru/nachalnaya-shkola/obshc...</w:t>
      </w:r>
    </w:p>
    <w:p w:rsidR="007D2909" w:rsidRPr="007D2909" w:rsidRDefault="007D2909" w:rsidP="007D2909">
      <w:pPr>
        <w:spacing w:after="0" w:line="240" w:lineRule="auto"/>
        <w:rPr>
          <w:rFonts w:ascii="Times New Roman" w:eastAsia="Times New Roman" w:hAnsi="Times New Roman" w:cs="Times New Roman"/>
          <w:sz w:val="16"/>
          <w:szCs w:val="16"/>
          <w:lang w:val="de-DE" w:eastAsia="ru-RU"/>
        </w:rPr>
      </w:pPr>
      <w:r w:rsidRPr="007D2909">
        <w:rPr>
          <w:rFonts w:ascii="Times New Roman" w:eastAsia="Times New Roman" w:hAnsi="Times New Roman" w:cs="Times New Roman"/>
          <w:sz w:val="16"/>
          <w:szCs w:val="16"/>
          <w:lang w:val="de-DE" w:eastAsia="ru-RU"/>
        </w:rPr>
        <w:t>planeta.tspu.ru/?ur=810&amp;ur1=863&amp;ur2..</w:t>
      </w:r>
      <w:r w:rsidRPr="007D2909">
        <w:rPr>
          <w:rFonts w:ascii="Times New Roman" w:eastAsia="Times New Roman" w:hAnsi="Times New Roman" w:cs="Times New Roman"/>
          <w:sz w:val="16"/>
          <w:szCs w:val="16"/>
          <w:lang w:val="de-DE" w:eastAsia="ru-RU"/>
        </w:rPr>
        <w:tab/>
        <w:t xml:space="preserve">                            </w:t>
      </w:r>
    </w:p>
    <w:p w:rsidR="007D2909" w:rsidRPr="007D2909" w:rsidRDefault="007D2909" w:rsidP="007D2909">
      <w:pPr>
        <w:spacing w:after="0" w:line="240" w:lineRule="auto"/>
        <w:rPr>
          <w:rFonts w:ascii="Times New Roman" w:eastAsia="Times New Roman" w:hAnsi="Times New Roman" w:cs="Times New Roman"/>
          <w:sz w:val="16"/>
          <w:szCs w:val="16"/>
          <w:lang w:val="de-DE" w:eastAsia="ru-RU"/>
        </w:rPr>
      </w:pPr>
      <w:r w:rsidRPr="007D2909">
        <w:rPr>
          <w:rFonts w:ascii="Times New Roman" w:eastAsia="Times New Roman" w:hAnsi="Times New Roman" w:cs="Times New Roman"/>
          <w:sz w:val="16"/>
          <w:szCs w:val="16"/>
          <w:lang w:val="de-DE" w:eastAsia="ru-RU"/>
        </w:rPr>
        <w:t>nachalka.edu.ru/catalog.asp?cat_ob_</w:t>
      </w:r>
    </w:p>
    <w:p w:rsidR="007D2909" w:rsidRPr="007D2909" w:rsidRDefault="007D2909" w:rsidP="007D2909">
      <w:pPr>
        <w:spacing w:after="0" w:line="240" w:lineRule="auto"/>
        <w:rPr>
          <w:rFonts w:ascii="Times New Roman" w:eastAsia="Times New Roman" w:hAnsi="Times New Roman" w:cs="Times New Roman"/>
          <w:sz w:val="16"/>
          <w:szCs w:val="16"/>
          <w:lang w:val="en-US" w:eastAsia="ru-RU"/>
        </w:rPr>
      </w:pPr>
      <w:r w:rsidRPr="007D2909">
        <w:rPr>
          <w:rFonts w:ascii="Times New Roman" w:eastAsia="Times New Roman" w:hAnsi="Times New Roman" w:cs="Times New Roman"/>
          <w:sz w:val="16"/>
          <w:szCs w:val="16"/>
          <w:lang w:val="en-US" w:eastAsia="ru-RU"/>
        </w:rPr>
        <w:t>planeta.tspu.ru/files/file/Chertkov...</w:t>
      </w:r>
    </w:p>
    <w:p w:rsidR="00667587" w:rsidRPr="00667587" w:rsidRDefault="00667587" w:rsidP="00667587">
      <w:pPr>
        <w:keepNext/>
        <w:keepLines/>
        <w:pageBreakBefore/>
        <w:spacing w:after="0" w:line="240" w:lineRule="auto"/>
        <w:jc w:val="center"/>
        <w:outlineLvl w:val="2"/>
        <w:rPr>
          <w:rFonts w:ascii="Times New Roman" w:eastAsia="Times New Roman" w:hAnsi="Times New Roman" w:cs="Times New Roman"/>
          <w:b/>
          <w:bCs/>
          <w:sz w:val="16"/>
          <w:szCs w:val="16"/>
          <w:lang w:eastAsia="ru-RU"/>
        </w:rPr>
      </w:pPr>
      <w:bookmarkStart w:id="0" w:name="_GoBack"/>
      <w:bookmarkEnd w:id="0"/>
      <w:r w:rsidRPr="00667587">
        <w:rPr>
          <w:rFonts w:ascii="Times New Roman" w:eastAsia="Times New Roman" w:hAnsi="Times New Roman" w:cs="Times New Roman"/>
          <w:b/>
          <w:bCs/>
          <w:sz w:val="16"/>
          <w:szCs w:val="16"/>
          <w:lang w:eastAsia="ru-RU"/>
        </w:rPr>
        <w:lastRenderedPageBreak/>
        <w:t>КАЛЕНДАРНО-ТЕМАТИЧЕСКОЕ ПЛАНИРОВАНИЕ</w:t>
      </w:r>
    </w:p>
    <w:p w:rsidR="00667587" w:rsidRPr="00667587" w:rsidRDefault="00667587" w:rsidP="00667587">
      <w:pPr>
        <w:spacing w:after="0" w:line="240" w:lineRule="auto"/>
        <w:jc w:val="center"/>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 класс   (136 ч. в год, 4 ч. в неделю)</w:t>
      </w:r>
    </w:p>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4"/>
        <w:gridCol w:w="1701"/>
        <w:gridCol w:w="4110"/>
        <w:gridCol w:w="7513"/>
      </w:tblGrid>
      <w:tr w:rsidR="00667587" w:rsidRPr="00667587" w:rsidTr="00667587">
        <w:trPr>
          <w:trHeight w:val="1390"/>
        </w:trPr>
        <w:tc>
          <w:tcPr>
            <w:tcW w:w="710" w:type="dxa"/>
          </w:tcPr>
          <w:p w:rsidR="00667587" w:rsidRPr="00667587" w:rsidRDefault="00667587" w:rsidP="00667587">
            <w:pPr>
              <w:keepNext/>
              <w:keepLines/>
              <w:spacing w:after="0" w:line="240" w:lineRule="auto"/>
              <w:jc w:val="both"/>
              <w:rPr>
                <w:rFonts w:ascii="Times New Roman" w:eastAsia="Times New Roman" w:hAnsi="Times New Roman" w:cs="Times New Roman"/>
                <w:b/>
                <w:bCs/>
                <w:sz w:val="16"/>
                <w:szCs w:val="16"/>
                <w:lang w:eastAsia="ru-RU"/>
              </w:rPr>
            </w:pPr>
            <w:r w:rsidRPr="00667587">
              <w:rPr>
                <w:rFonts w:ascii="Times New Roman" w:eastAsia="Times New Roman" w:hAnsi="Times New Roman" w:cs="Times New Roman"/>
                <w:b/>
                <w:bCs/>
                <w:sz w:val="16"/>
                <w:szCs w:val="16"/>
                <w:lang w:eastAsia="ru-RU"/>
              </w:rPr>
              <w:t>№</w:t>
            </w:r>
          </w:p>
          <w:p w:rsidR="00667587" w:rsidRPr="00667587" w:rsidRDefault="00667587" w:rsidP="00667587">
            <w:pPr>
              <w:keepNext/>
              <w:keepLines/>
              <w:spacing w:after="0" w:line="240" w:lineRule="auto"/>
              <w:jc w:val="both"/>
              <w:rPr>
                <w:rFonts w:ascii="Times New Roman" w:eastAsia="Times New Roman" w:hAnsi="Times New Roman" w:cs="Times New Roman"/>
                <w:b/>
                <w:bCs/>
                <w:sz w:val="16"/>
                <w:szCs w:val="16"/>
                <w:lang w:eastAsia="ru-RU"/>
              </w:rPr>
            </w:pPr>
            <w:r w:rsidRPr="00667587">
              <w:rPr>
                <w:rFonts w:ascii="Times New Roman" w:eastAsia="Times New Roman" w:hAnsi="Times New Roman" w:cs="Times New Roman"/>
                <w:b/>
                <w:bCs/>
                <w:sz w:val="16"/>
                <w:szCs w:val="16"/>
                <w:lang w:eastAsia="ru-RU"/>
              </w:rPr>
              <w:t>п/п</w:t>
            </w:r>
          </w:p>
          <w:p w:rsidR="00667587" w:rsidRPr="00667587" w:rsidRDefault="00667587" w:rsidP="00667587">
            <w:pPr>
              <w:keepNext/>
              <w:keepLines/>
              <w:spacing w:after="0" w:line="240" w:lineRule="auto"/>
              <w:jc w:val="both"/>
              <w:rPr>
                <w:rFonts w:ascii="Times New Roman" w:eastAsia="Times New Roman" w:hAnsi="Times New Roman" w:cs="Times New Roman"/>
                <w:b/>
                <w:bCs/>
                <w:sz w:val="16"/>
                <w:szCs w:val="16"/>
                <w:lang w:eastAsia="ru-RU"/>
              </w:rPr>
            </w:pPr>
          </w:p>
        </w:tc>
        <w:tc>
          <w:tcPr>
            <w:tcW w:w="1134" w:type="dxa"/>
          </w:tcPr>
          <w:p w:rsidR="00667587" w:rsidRPr="00667587" w:rsidRDefault="00667587" w:rsidP="00667587">
            <w:pPr>
              <w:keepNext/>
              <w:keepLines/>
              <w:spacing w:after="0" w:line="240" w:lineRule="auto"/>
              <w:jc w:val="center"/>
              <w:outlineLvl w:val="2"/>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Даты </w:t>
            </w:r>
          </w:p>
        </w:tc>
        <w:tc>
          <w:tcPr>
            <w:tcW w:w="1701" w:type="dxa"/>
          </w:tcPr>
          <w:p w:rsidR="00667587" w:rsidRPr="00667587" w:rsidRDefault="00667587" w:rsidP="00667587">
            <w:pPr>
              <w:keepNext/>
              <w:keepLines/>
              <w:spacing w:after="0" w:line="240" w:lineRule="auto"/>
              <w:jc w:val="center"/>
              <w:outlineLvl w:val="2"/>
              <w:rPr>
                <w:rFonts w:ascii="Times New Roman" w:eastAsia="Times New Roman" w:hAnsi="Times New Roman" w:cs="Times New Roman"/>
                <w:b/>
                <w:bCs/>
                <w:sz w:val="16"/>
                <w:szCs w:val="16"/>
                <w:lang w:eastAsia="ru-RU"/>
              </w:rPr>
            </w:pPr>
            <w:r w:rsidRPr="00667587">
              <w:rPr>
                <w:rFonts w:ascii="Times New Roman" w:eastAsia="Times New Roman" w:hAnsi="Times New Roman" w:cs="Times New Roman"/>
                <w:b/>
                <w:bCs/>
                <w:sz w:val="16"/>
                <w:szCs w:val="16"/>
                <w:lang w:eastAsia="ru-RU"/>
              </w:rPr>
              <w:t xml:space="preserve">Раздел </w:t>
            </w:r>
          </w:p>
        </w:tc>
        <w:tc>
          <w:tcPr>
            <w:tcW w:w="4110" w:type="dxa"/>
          </w:tcPr>
          <w:p w:rsidR="00667587" w:rsidRPr="00667587" w:rsidRDefault="00667587" w:rsidP="00667587">
            <w:pPr>
              <w:keepNext/>
              <w:keepLines/>
              <w:spacing w:after="0" w:line="240" w:lineRule="auto"/>
              <w:jc w:val="center"/>
              <w:outlineLvl w:val="2"/>
              <w:rPr>
                <w:rFonts w:ascii="Times New Roman" w:eastAsia="Times New Roman" w:hAnsi="Times New Roman" w:cs="Times New Roman"/>
                <w:b/>
                <w:bCs/>
                <w:sz w:val="16"/>
                <w:szCs w:val="16"/>
                <w:lang w:eastAsia="ru-RU"/>
              </w:rPr>
            </w:pPr>
            <w:r w:rsidRPr="00667587">
              <w:rPr>
                <w:rFonts w:ascii="Times New Roman" w:eastAsia="Times New Roman" w:hAnsi="Times New Roman" w:cs="Times New Roman"/>
                <w:b/>
                <w:bCs/>
                <w:sz w:val="16"/>
                <w:szCs w:val="16"/>
                <w:lang w:eastAsia="ru-RU"/>
              </w:rPr>
              <w:t>Тема урока</w:t>
            </w:r>
          </w:p>
          <w:p w:rsidR="00667587" w:rsidRPr="00667587" w:rsidRDefault="00667587" w:rsidP="00667587">
            <w:pPr>
              <w:spacing w:after="0" w:line="240" w:lineRule="auto"/>
              <w:jc w:val="both"/>
              <w:rPr>
                <w:rFonts w:ascii="Times New Roman" w:eastAsia="Times New Roman" w:hAnsi="Times New Roman" w:cs="Times New Roman"/>
                <w:b/>
                <w:sz w:val="16"/>
                <w:szCs w:val="16"/>
                <w:lang w:eastAsia="ru-RU"/>
              </w:rPr>
            </w:pPr>
          </w:p>
        </w:tc>
        <w:tc>
          <w:tcPr>
            <w:tcW w:w="7513" w:type="dxa"/>
          </w:tcPr>
          <w:p w:rsidR="00667587" w:rsidRPr="00667587" w:rsidRDefault="00667587" w:rsidP="00667587">
            <w:pPr>
              <w:keepNext/>
              <w:keepLines/>
              <w:spacing w:after="0" w:line="240" w:lineRule="auto"/>
              <w:jc w:val="center"/>
              <w:outlineLvl w:val="2"/>
              <w:rPr>
                <w:rFonts w:ascii="Times New Roman" w:eastAsia="Times New Roman" w:hAnsi="Times New Roman" w:cs="Times New Roman"/>
                <w:b/>
                <w:bCs/>
                <w:sz w:val="16"/>
                <w:szCs w:val="16"/>
                <w:lang w:eastAsia="ru-RU"/>
              </w:rPr>
            </w:pPr>
            <w:r w:rsidRPr="00667587">
              <w:rPr>
                <w:rFonts w:ascii="Times New Roman" w:eastAsia="Times New Roman" w:hAnsi="Times New Roman" w:cs="Times New Roman"/>
                <w:b/>
                <w:bCs/>
                <w:sz w:val="16"/>
                <w:szCs w:val="16"/>
                <w:lang w:eastAsia="ru-RU"/>
              </w:rPr>
              <w:t>Виды учебной деятельности</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 xml:space="preserve">1 </w:t>
            </w:r>
          </w:p>
        </w:tc>
        <w:tc>
          <w:tcPr>
            <w:tcW w:w="1134"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02.09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Повторение. Первый десяток</w:t>
            </w: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Знакомство с учебником.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Знакомство с новым учебником. Составление рассказа по сюжетной картинке с использованием понятий слева, справа, впереди, сзади ит.д.  </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w:t>
            </w:r>
          </w:p>
        </w:tc>
        <w:tc>
          <w:tcPr>
            <w:tcW w:w="1134" w:type="dxa"/>
          </w:tcPr>
          <w:p w:rsidR="00667587" w:rsidRDefault="00667587">
            <w:r>
              <w:t>03.09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Числа первого десятка.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Устный счёт. Счёт в  прямом и в обратном порядке в пределах10. Четные и нечетные числа.  Упражнение в счёте предметов.</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w:t>
            </w:r>
          </w:p>
        </w:tc>
        <w:tc>
          <w:tcPr>
            <w:tcW w:w="1134" w:type="dxa"/>
          </w:tcPr>
          <w:p w:rsidR="00667587" w:rsidRDefault="00667587">
            <w:r>
              <w:t>05.09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и вычитание  числа 1.</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Работа в тетради. Минутка каллиграфии.  </w:t>
            </w:r>
            <w:r w:rsidRPr="00667587">
              <w:rPr>
                <w:rFonts w:ascii="Times New Roman" w:eastAsia="Times New Roman" w:hAnsi="Times New Roman" w:cs="Times New Roman"/>
                <w:color w:val="000000"/>
                <w:sz w:val="16"/>
                <w:szCs w:val="16"/>
                <w:lang w:eastAsia="ru-RU"/>
              </w:rPr>
              <w:br/>
              <w:t>Задание «Дорисуй узор». Задание «Нарисуй необходимое количество предметов». Решение примеров.</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4</w:t>
            </w:r>
          </w:p>
        </w:tc>
        <w:tc>
          <w:tcPr>
            <w:tcW w:w="1134" w:type="dxa"/>
          </w:tcPr>
          <w:p w:rsidR="00667587" w:rsidRDefault="00667587">
            <w:r>
              <w:t>06.09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Составление примеров на сложение  с числом 1.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Работа в тетради. Минутка каллиграфии.  </w:t>
            </w:r>
            <w:r w:rsidRPr="00667587">
              <w:rPr>
                <w:rFonts w:ascii="Times New Roman" w:eastAsia="Times New Roman" w:hAnsi="Times New Roman" w:cs="Times New Roman"/>
                <w:color w:val="000000"/>
                <w:sz w:val="16"/>
                <w:szCs w:val="16"/>
                <w:lang w:eastAsia="ru-RU"/>
              </w:rPr>
              <w:br/>
              <w:t>Задание «Дорисуй узор». Задание «Нарисуй необходимое количество предметов». Решение примеров.</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5</w:t>
            </w:r>
          </w:p>
        </w:tc>
        <w:tc>
          <w:tcPr>
            <w:tcW w:w="1134" w:type="dxa"/>
          </w:tcPr>
          <w:p w:rsidR="00667587" w:rsidRDefault="00667587">
            <w:r>
              <w:t>09.09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2. Состав  чисел 3.4.</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Математический диктант. Работа с учебником. Составление предложений по картинкам, счёт предметов.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6</w:t>
            </w:r>
          </w:p>
        </w:tc>
        <w:tc>
          <w:tcPr>
            <w:tcW w:w="1134" w:type="dxa"/>
          </w:tcPr>
          <w:p w:rsidR="00667587" w:rsidRDefault="00667587">
            <w:r>
              <w:t>10.09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5 Составление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Составление задач по сюжетным картинкам. Решение задач.  Самостоятельное решение примеров. Построение прямых и кривых линии.</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7</w:t>
            </w:r>
          </w:p>
        </w:tc>
        <w:tc>
          <w:tcPr>
            <w:tcW w:w="1134" w:type="dxa"/>
          </w:tcPr>
          <w:p w:rsidR="00667587" w:rsidRDefault="00667587">
            <w:r>
              <w:t>12.09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6 Составление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Математический диктант «Запиши соседей числа». Составление и решение задач. Самостоятельное решение примеров с форточками.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8</w:t>
            </w:r>
          </w:p>
        </w:tc>
        <w:tc>
          <w:tcPr>
            <w:tcW w:w="1134" w:type="dxa"/>
          </w:tcPr>
          <w:p w:rsidR="00667587" w:rsidRDefault="00667587">
            <w:r>
              <w:t>13.09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7 Составление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и задач.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9</w:t>
            </w:r>
          </w:p>
        </w:tc>
        <w:tc>
          <w:tcPr>
            <w:tcW w:w="1134" w:type="dxa"/>
          </w:tcPr>
          <w:p w:rsidR="00667587" w:rsidRDefault="00667587">
            <w:r>
              <w:t>16.09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8. Составление и решение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Письмо цифр, знаков. Таблица сложения на 4, 5.Решение примеров и задач.</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10</w:t>
            </w:r>
          </w:p>
        </w:tc>
        <w:tc>
          <w:tcPr>
            <w:tcW w:w="1134" w:type="dxa"/>
          </w:tcPr>
          <w:p w:rsidR="00667587" w:rsidRDefault="00667587">
            <w:r>
              <w:t>17.09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9 Составление  и решение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Составление и решение задач. Сравнение чисел .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11</w:t>
            </w:r>
          </w:p>
        </w:tc>
        <w:tc>
          <w:tcPr>
            <w:tcW w:w="1134" w:type="dxa"/>
          </w:tcPr>
          <w:p w:rsidR="00667587" w:rsidRDefault="00667587">
            <w:r>
              <w:t>19.09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10 .Составление и решение  задач по картинке.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Составление и решение задач. Сравнение чисел.   Построение прямых линий.</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12</w:t>
            </w:r>
          </w:p>
        </w:tc>
        <w:tc>
          <w:tcPr>
            <w:tcW w:w="1134" w:type="dxa"/>
          </w:tcPr>
          <w:p w:rsidR="00667587" w:rsidRDefault="00667587">
            <w:r>
              <w:t>20.09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Число 0 как остаток.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решать примеры,  где в остатке получается 0.</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13</w:t>
            </w:r>
          </w:p>
        </w:tc>
        <w:tc>
          <w:tcPr>
            <w:tcW w:w="1134" w:type="dxa"/>
          </w:tcPr>
          <w:p w:rsidR="00667587" w:rsidRDefault="00667587">
            <w:r>
              <w:t>23.09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на сложение  и вычитание  в 2 действия.</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различать знаки «+», «-», учить правильному прядку действий.</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14</w:t>
            </w:r>
          </w:p>
        </w:tc>
        <w:tc>
          <w:tcPr>
            <w:tcW w:w="1134" w:type="dxa"/>
          </w:tcPr>
          <w:p w:rsidR="00667587" w:rsidRDefault="00667587">
            <w:r>
              <w:t>24.09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Сравнение чисел. Знаки «больше», «меньше», «равно».</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Устный счёт. Название компонентов сложения и вычитания. Решение задач.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lastRenderedPageBreak/>
              <w:t>15</w:t>
            </w:r>
          </w:p>
        </w:tc>
        <w:tc>
          <w:tcPr>
            <w:tcW w:w="1134" w:type="dxa"/>
          </w:tcPr>
          <w:p w:rsidR="00667587" w:rsidRDefault="00667587">
            <w:r>
              <w:t>26.09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Упражнения в сравнении чисел и отрезков  по длине.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Числовой ряд до 10. Состав чисел первого десятка. Таблица сложения и вычитания в пределах 10. Построение и сравнение отрезков по длине.</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16</w:t>
            </w:r>
          </w:p>
        </w:tc>
        <w:tc>
          <w:tcPr>
            <w:tcW w:w="1134" w:type="dxa"/>
          </w:tcPr>
          <w:p w:rsidR="00667587" w:rsidRDefault="00667587">
            <w:r>
              <w:t>27.09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"Сложение и вычитание чисел в пределах 10".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Устный счёт. Счёт равными числовыми группами. Название компонентов сложения и вычитания. Решение примеров и  задач. Работа с геометрическим материалом.</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17</w:t>
            </w:r>
          </w:p>
        </w:tc>
        <w:tc>
          <w:tcPr>
            <w:tcW w:w="1134" w:type="dxa"/>
          </w:tcPr>
          <w:p w:rsidR="00667587" w:rsidRDefault="00667587">
            <w:r>
              <w:t>30.09</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Нумерация. Второй десяток.</w:t>
            </w: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Число 11. Получение, название, обозначение.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образовывать заданное  число. Количественный и порядковый счёт в пределах11.Сложение и вычитание в пределах 11. Решение примеров и задач.</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18</w:t>
            </w:r>
          </w:p>
        </w:tc>
        <w:tc>
          <w:tcPr>
            <w:tcW w:w="1134" w:type="dxa"/>
          </w:tcPr>
          <w:p w:rsidR="00667587" w:rsidRDefault="00667587">
            <w:r>
              <w:t>01.10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Числа 12,13. Получение, название, обозначение.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Количественный и порядковый счёт в пределах12,13.Сложение и вычитание в пределах 12,13.</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19</w:t>
            </w:r>
          </w:p>
        </w:tc>
        <w:tc>
          <w:tcPr>
            <w:tcW w:w="1134" w:type="dxa"/>
          </w:tcPr>
          <w:p w:rsidR="00667587" w:rsidRDefault="00667587">
            <w:r>
              <w:t>03.10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Сравнение чисел 11, 12, 13.</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Количественный и порядковый счёт в пределах11,12,13.Сложение и вычитание в пределах 11,12,13.</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20</w:t>
            </w:r>
          </w:p>
        </w:tc>
        <w:tc>
          <w:tcPr>
            <w:tcW w:w="1134" w:type="dxa"/>
          </w:tcPr>
          <w:p w:rsidR="00667587" w:rsidRDefault="00667587">
            <w:r>
              <w:t>04.10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Образование чисел 14, 15, 16.</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Четные, не чётные числа. Название компонентов сложения и вычитания при решение примеров. Решение примеров и задач. Построение кривых линий, луча.</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21</w:t>
            </w:r>
          </w:p>
        </w:tc>
        <w:tc>
          <w:tcPr>
            <w:tcW w:w="1134" w:type="dxa"/>
          </w:tcPr>
          <w:p w:rsidR="00667587" w:rsidRDefault="00667587">
            <w:r>
              <w:t>07.10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Сравнение чисел 14, 15, 16.</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сравнивать  заданные числа.</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22</w:t>
            </w:r>
          </w:p>
        </w:tc>
        <w:tc>
          <w:tcPr>
            <w:tcW w:w="1134" w:type="dxa"/>
          </w:tcPr>
          <w:p w:rsidR="00667587" w:rsidRDefault="00667587">
            <w:r>
              <w:t>08.10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Упражнения  в решении примеров на сложение и вычитание.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решать примеры на сложение и вычитание.</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23</w:t>
            </w:r>
          </w:p>
        </w:tc>
        <w:tc>
          <w:tcPr>
            <w:tcW w:w="1134" w:type="dxa"/>
          </w:tcPr>
          <w:p w:rsidR="00667587" w:rsidRDefault="00667587">
            <w:r>
              <w:t>10.10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Образование чисел 17, 18, 19.</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откладывать  в тетради заданное кол-во единиц  и десятков.</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24</w:t>
            </w:r>
          </w:p>
        </w:tc>
        <w:tc>
          <w:tcPr>
            <w:tcW w:w="1134" w:type="dxa"/>
          </w:tcPr>
          <w:p w:rsidR="00667587" w:rsidRDefault="00667587">
            <w:r>
              <w:t>11.10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Сравнение чисел в пределах 19</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сравнивать числа в пределах 19.</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25</w:t>
            </w:r>
          </w:p>
        </w:tc>
        <w:tc>
          <w:tcPr>
            <w:tcW w:w="1134" w:type="dxa"/>
          </w:tcPr>
          <w:p w:rsidR="00667587" w:rsidRDefault="00667587">
            <w:r>
              <w:t>14.10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Образование числа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образовывать и    записывать  число 20.</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26</w:t>
            </w:r>
          </w:p>
        </w:tc>
        <w:tc>
          <w:tcPr>
            <w:tcW w:w="1134" w:type="dxa"/>
          </w:tcPr>
          <w:p w:rsidR="00667587" w:rsidRDefault="00667587">
            <w:r>
              <w:t>15.10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Однозначные числа.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отличать однозначное число от двузначного.</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27</w:t>
            </w:r>
          </w:p>
        </w:tc>
        <w:tc>
          <w:tcPr>
            <w:tcW w:w="1134" w:type="dxa"/>
          </w:tcPr>
          <w:p w:rsidR="00667587" w:rsidRDefault="00667587">
            <w:r>
              <w:t>17.10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Двузначные числа.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записывать следующее и предыдущее число.</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28</w:t>
            </w:r>
          </w:p>
        </w:tc>
        <w:tc>
          <w:tcPr>
            <w:tcW w:w="1134" w:type="dxa"/>
          </w:tcPr>
          <w:p w:rsidR="00667587" w:rsidRDefault="00667587">
            <w:r>
              <w:t>18.10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Контрольная работа по теме: «Решение примеров и задач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Проверить уровень полученных знаний.</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29</w:t>
            </w:r>
          </w:p>
        </w:tc>
        <w:tc>
          <w:tcPr>
            <w:tcW w:w="1134" w:type="dxa"/>
          </w:tcPr>
          <w:p w:rsidR="00667587" w:rsidRDefault="00667587">
            <w:r>
              <w:t>21.10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Анализ контрольной работы по теме: «Решение примеров и задач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Сделать работу над ошибками.</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30</w:t>
            </w:r>
          </w:p>
        </w:tc>
        <w:tc>
          <w:tcPr>
            <w:tcW w:w="1134" w:type="dxa"/>
          </w:tcPr>
          <w:p w:rsidR="00667587" w:rsidRDefault="00667587">
            <w:r>
              <w:t>22.10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Сравнение однозначных и двузначных чисел.</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сравнивать числа первого и второго десятка.</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31</w:t>
            </w:r>
          </w:p>
        </w:tc>
        <w:tc>
          <w:tcPr>
            <w:tcW w:w="1134" w:type="dxa"/>
          </w:tcPr>
          <w:p w:rsidR="00667587" w:rsidRDefault="00667587">
            <w:r>
              <w:t>24.10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десятка из двузначных чисел.</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Умение работать счетными палочками.</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32</w:t>
            </w:r>
          </w:p>
        </w:tc>
        <w:tc>
          <w:tcPr>
            <w:tcW w:w="1134" w:type="dxa"/>
          </w:tcPr>
          <w:p w:rsidR="00667587" w:rsidRDefault="00667587">
            <w:r>
              <w:t>25.10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Счет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и записывать числа в пределах 20.</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lastRenderedPageBreak/>
              <w:t>33</w:t>
            </w:r>
          </w:p>
        </w:tc>
        <w:tc>
          <w:tcPr>
            <w:tcW w:w="1134" w:type="dxa"/>
          </w:tcPr>
          <w:p w:rsidR="00667587" w:rsidRDefault="00667587">
            <w:r>
              <w:t>28.10</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с разрядными слагаемыми.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решать примеры.</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34</w:t>
            </w:r>
          </w:p>
        </w:tc>
        <w:tc>
          <w:tcPr>
            <w:tcW w:w="1134" w:type="dxa"/>
          </w:tcPr>
          <w:p w:rsidR="00667587" w:rsidRDefault="00667587">
            <w:r>
              <w:t>05.11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 сложение  из двузначного числа всех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Закрепить знания и умения  вычитания  и сложения   из двузначного числа.</w:t>
            </w:r>
          </w:p>
        </w:tc>
      </w:tr>
      <w:tr w:rsidR="00667587" w:rsidRPr="00667587" w:rsidTr="00667587">
        <w:tc>
          <w:tcPr>
            <w:tcW w:w="710" w:type="dxa"/>
          </w:tcPr>
          <w:p w:rsidR="00667587" w:rsidRPr="00667587" w:rsidRDefault="00667587" w:rsidP="00667587">
            <w:pPr>
              <w:spacing w:after="0" w:line="240" w:lineRule="auto"/>
              <w:jc w:val="both"/>
              <w:rPr>
                <w:rFonts w:ascii="Times New Roman" w:eastAsia="Times New Roman" w:hAnsi="Times New Roman" w:cs="Times New Roman"/>
                <w:sz w:val="16"/>
                <w:szCs w:val="16"/>
                <w:lang w:eastAsia="ru-RU"/>
              </w:rPr>
            </w:pPr>
            <w:r w:rsidRPr="00667587">
              <w:rPr>
                <w:rFonts w:ascii="Times New Roman" w:eastAsia="Times New Roman" w:hAnsi="Times New Roman" w:cs="Times New Roman"/>
                <w:sz w:val="16"/>
                <w:szCs w:val="16"/>
                <w:lang w:eastAsia="ru-RU"/>
              </w:rPr>
              <w:t>35</w:t>
            </w:r>
          </w:p>
        </w:tc>
        <w:tc>
          <w:tcPr>
            <w:tcW w:w="1134" w:type="dxa"/>
          </w:tcPr>
          <w:p w:rsidR="00667587" w:rsidRDefault="002501DC">
            <w:r>
              <w:t>07.11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 сложение     десятков.</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Закрепить знания и умения  вычитания  из двузначного числа.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36</w:t>
            </w:r>
          </w:p>
        </w:tc>
        <w:tc>
          <w:tcPr>
            <w:tcW w:w="1134" w:type="dxa"/>
          </w:tcPr>
          <w:p w:rsidR="00667587" w:rsidRDefault="002501DC">
            <w:r>
              <w:t>08.11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Счет по 2, по 3.</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считать равными числовыми группами.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37</w:t>
            </w:r>
          </w:p>
        </w:tc>
        <w:tc>
          <w:tcPr>
            <w:tcW w:w="1134" w:type="dxa"/>
          </w:tcPr>
          <w:p w:rsidR="00667587" w:rsidRDefault="002501DC">
            <w:r>
              <w:t>11.11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и задач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Закрепить умения решать примеры и задачи в пределах второго десятка.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38</w:t>
            </w:r>
          </w:p>
        </w:tc>
        <w:tc>
          <w:tcPr>
            <w:tcW w:w="1134" w:type="dxa"/>
          </w:tcPr>
          <w:p w:rsidR="00667587" w:rsidRDefault="002501DC">
            <w:r>
              <w:t>12.11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Мера длины -  дециметр Соотношение между единицами длины: 1 дм = 10 см.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единицами длины   дециметром. Учить измерять и строить отрезки.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39</w:t>
            </w:r>
          </w:p>
        </w:tc>
        <w:tc>
          <w:tcPr>
            <w:tcW w:w="1134" w:type="dxa"/>
          </w:tcPr>
          <w:p w:rsidR="00667587" w:rsidRDefault="002501DC">
            <w:r>
              <w:t>14.11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«Сложение и вычитание в пределах  второго десятка».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40</w:t>
            </w:r>
          </w:p>
        </w:tc>
        <w:tc>
          <w:tcPr>
            <w:tcW w:w="1134" w:type="dxa"/>
          </w:tcPr>
          <w:p w:rsidR="00667587" w:rsidRDefault="002501DC">
            <w:r>
              <w:t>15.11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Решение примеров и задач в пределах 20 без перехода через разряд.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Закрепить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41</w:t>
            </w:r>
          </w:p>
        </w:tc>
        <w:tc>
          <w:tcPr>
            <w:tcW w:w="1134" w:type="dxa"/>
          </w:tcPr>
          <w:p w:rsidR="00667587" w:rsidRDefault="002501DC">
            <w:r>
              <w:t>18.11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Сравнение  чисел, полученных при измерении мерой длины.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сравнивать и записывать числа при измерении   длины.</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42</w:t>
            </w:r>
          </w:p>
        </w:tc>
        <w:tc>
          <w:tcPr>
            <w:tcW w:w="1134" w:type="dxa"/>
          </w:tcPr>
          <w:p w:rsidR="00667587" w:rsidRDefault="002501DC">
            <w:r>
              <w:t>19.11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Увеличение числа на несколько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увеличивать число на несколько единиц,  называть компоненты при сложении.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43</w:t>
            </w:r>
          </w:p>
        </w:tc>
        <w:tc>
          <w:tcPr>
            <w:tcW w:w="1134" w:type="dxa"/>
          </w:tcPr>
          <w:p w:rsidR="00667587" w:rsidRDefault="002501DC">
            <w:r>
              <w:t>21.11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Увеличение числа на несколько единиц.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на сложение, Уметь организовать рабочее место, соблюдать санитарно – гигиенические требования.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44</w:t>
            </w:r>
          </w:p>
        </w:tc>
        <w:tc>
          <w:tcPr>
            <w:tcW w:w="1134" w:type="dxa"/>
          </w:tcPr>
          <w:p w:rsidR="00667587" w:rsidRDefault="002501DC">
            <w:r>
              <w:t>22.11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Задача, содержащая отношение «больше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составлять задания  по рисунку, используя понятия больше на.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45</w:t>
            </w:r>
          </w:p>
        </w:tc>
        <w:tc>
          <w:tcPr>
            <w:tcW w:w="1134" w:type="dxa"/>
          </w:tcPr>
          <w:p w:rsidR="00667587" w:rsidRDefault="002501DC">
            <w:r>
              <w:t>25.11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Простые текстовые арифметические задачи, содержащие отношения больше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простые текстовые арифметические задачи, содержащие отношения больше на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46</w:t>
            </w:r>
          </w:p>
        </w:tc>
        <w:tc>
          <w:tcPr>
            <w:tcW w:w="1134" w:type="dxa"/>
          </w:tcPr>
          <w:p w:rsidR="00667587" w:rsidRDefault="002501DC">
            <w:r>
              <w:t>26.11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Уменьшение числа на несколько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уменьшать число на несколько   единиц, называть компоненты при вычитании.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47</w:t>
            </w:r>
          </w:p>
        </w:tc>
        <w:tc>
          <w:tcPr>
            <w:tcW w:w="1134" w:type="dxa"/>
          </w:tcPr>
          <w:p w:rsidR="00667587" w:rsidRDefault="002501DC">
            <w:r>
              <w:t>28.11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Задача, содержащая отношение «меньше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Познакомить с понятием "меньше на".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48</w:t>
            </w:r>
          </w:p>
        </w:tc>
        <w:tc>
          <w:tcPr>
            <w:tcW w:w="1134" w:type="dxa"/>
          </w:tcPr>
          <w:p w:rsidR="00667587" w:rsidRDefault="002501DC">
            <w:r>
              <w:t>29.11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Уменьшение числа на несколько единиц. Решение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Упражнять в решение задач.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49</w:t>
            </w:r>
          </w:p>
        </w:tc>
        <w:tc>
          <w:tcPr>
            <w:tcW w:w="1134" w:type="dxa"/>
          </w:tcPr>
          <w:p w:rsidR="00667587" w:rsidRDefault="002501DC">
            <w:r>
              <w:t>02.12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и сравнение задач,     содержащих отношения «больше на», «меньше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различать понятия «увеличить на», «уменьшить на».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50</w:t>
            </w:r>
          </w:p>
        </w:tc>
        <w:tc>
          <w:tcPr>
            <w:tcW w:w="1134" w:type="dxa"/>
          </w:tcPr>
          <w:p w:rsidR="00667587" w:rsidRDefault="002501DC">
            <w:r>
              <w:t>03.12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Составление  и решение примеров на увеличение числа на несколько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различать понятия «увеличить на».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lastRenderedPageBreak/>
              <w:t>51</w:t>
            </w:r>
          </w:p>
        </w:tc>
        <w:tc>
          <w:tcPr>
            <w:tcW w:w="1134" w:type="dxa"/>
          </w:tcPr>
          <w:p w:rsidR="00667587" w:rsidRDefault="002501DC">
            <w:r>
              <w:t>05.12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Составление  и решение примеров на уменьшение числа на несколько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различать понятия «уменьшить на».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52</w:t>
            </w:r>
          </w:p>
        </w:tc>
        <w:tc>
          <w:tcPr>
            <w:tcW w:w="1134" w:type="dxa"/>
          </w:tcPr>
          <w:p w:rsidR="00667587" w:rsidRDefault="002501DC">
            <w:r>
              <w:t>06.12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«Увеличение и уменьшение числа».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53</w:t>
            </w:r>
          </w:p>
        </w:tc>
        <w:tc>
          <w:tcPr>
            <w:tcW w:w="1134" w:type="dxa"/>
          </w:tcPr>
          <w:p w:rsidR="00667587" w:rsidRDefault="002501DC">
            <w:r>
              <w:t>09.12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Прямая, луч, отрезок , их изображение.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чертить прямую, луч, отрезок. Воспитывать аккуратность выполнения работ.</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54</w:t>
            </w:r>
          </w:p>
        </w:tc>
        <w:tc>
          <w:tcPr>
            <w:tcW w:w="1134" w:type="dxa"/>
          </w:tcPr>
          <w:p w:rsidR="00667587" w:rsidRDefault="002501DC">
            <w:r>
              <w:t>10.12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Компоненты действия сложения: слагаемое, сумма.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определять и называть компоненты при сложении.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55</w:t>
            </w:r>
          </w:p>
        </w:tc>
        <w:tc>
          <w:tcPr>
            <w:tcW w:w="1134" w:type="dxa"/>
          </w:tcPr>
          <w:p w:rsidR="00667587" w:rsidRDefault="00916543">
            <w:r>
              <w:t>12.12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Сложение двузначного числа с однозначным числом.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определять в числе десятки и единицы.</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56</w:t>
            </w:r>
          </w:p>
        </w:tc>
        <w:tc>
          <w:tcPr>
            <w:tcW w:w="1134" w:type="dxa"/>
          </w:tcPr>
          <w:p w:rsidR="00667587" w:rsidRPr="00916543" w:rsidRDefault="00916543">
            <w:r w:rsidRPr="00916543">
              <w:t>13.12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Увеличение двузначного числа на несколько единиц. Решение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Умение решать задачи  на сложение   числа., применяя слова увеличит на.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57</w:t>
            </w:r>
          </w:p>
        </w:tc>
        <w:tc>
          <w:tcPr>
            <w:tcW w:w="1134" w:type="dxa"/>
          </w:tcPr>
          <w:p w:rsidR="00667587" w:rsidRPr="00916543" w:rsidRDefault="00916543">
            <w:r>
              <w:t>16.12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Переместительное свойство сложения. Сложение удобным способом.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применять на практике изученное правило Умение оформлять в тетради записи по правилам.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58</w:t>
            </w:r>
          </w:p>
        </w:tc>
        <w:tc>
          <w:tcPr>
            <w:tcW w:w="1134" w:type="dxa"/>
          </w:tcPr>
          <w:p w:rsidR="00667587" w:rsidRDefault="00916543">
            <w:r>
              <w:t>17.12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Контрольная работа  по теме: «Решение примеров и задач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Проверить уровень полученных знаний.</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59</w:t>
            </w:r>
          </w:p>
        </w:tc>
        <w:tc>
          <w:tcPr>
            <w:tcW w:w="1134" w:type="dxa"/>
          </w:tcPr>
          <w:p w:rsidR="00667587" w:rsidRDefault="00916543">
            <w:r>
              <w:t>19.12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Анализ контрольной работы  по теме: «Решение примеров и задач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Проанализировать работу. Сделать работу над ошибками.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60</w:t>
            </w:r>
          </w:p>
        </w:tc>
        <w:tc>
          <w:tcPr>
            <w:tcW w:w="1134" w:type="dxa"/>
          </w:tcPr>
          <w:p w:rsidR="00667587" w:rsidRDefault="00916543">
            <w:r>
              <w:t>20.12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Компоненты действия вычитания. Уменьшаемое, вычитаемое, разность.</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Познакомить с понятием «уменьшаемое, вычитаемое, разность»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61</w:t>
            </w:r>
          </w:p>
        </w:tc>
        <w:tc>
          <w:tcPr>
            <w:tcW w:w="1134" w:type="dxa"/>
          </w:tcPr>
          <w:p w:rsidR="00667587" w:rsidRDefault="00916543">
            <w:r>
              <w:t>23.12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Нахождение разности. Уменьшение числа на несколько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компоненты вычитание   комментировать свои действия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62</w:t>
            </w:r>
          </w:p>
        </w:tc>
        <w:tc>
          <w:tcPr>
            <w:tcW w:w="1134" w:type="dxa"/>
          </w:tcPr>
          <w:p w:rsidR="00667587" w:rsidRDefault="00916543">
            <w:r>
              <w:t>24.12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Приём сложения вида </w:t>
            </w:r>
            <w:r w:rsidRPr="00667587">
              <w:rPr>
                <w:rFonts w:ascii="Times New Roman" w:eastAsia="Times New Roman" w:hAnsi="Times New Roman" w:cs="Times New Roman"/>
                <w:color w:val="000000"/>
                <w:sz w:val="16"/>
                <w:szCs w:val="16"/>
                <w:lang w:eastAsia="ru-RU"/>
              </w:rPr>
              <w:br/>
              <w:t>17 + 3.</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решать  примеры на сложение    двузначного и однозначного .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63</w:t>
            </w:r>
          </w:p>
        </w:tc>
        <w:tc>
          <w:tcPr>
            <w:tcW w:w="1134" w:type="dxa"/>
          </w:tcPr>
          <w:p w:rsidR="00667587" w:rsidRDefault="00916543">
            <w:r>
              <w:t>26.12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Решение примеров и задач в пределах 20 без перехода через разряд.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задачи и примеры по изученной теме.</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64</w:t>
            </w:r>
          </w:p>
        </w:tc>
        <w:tc>
          <w:tcPr>
            <w:tcW w:w="1134" w:type="dxa"/>
          </w:tcPr>
          <w:p w:rsidR="00667587" w:rsidRDefault="00916543">
            <w:r>
              <w:t>27.12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Приём вычитания вида</w:t>
            </w:r>
            <w:r w:rsidRPr="00667587">
              <w:rPr>
                <w:rFonts w:ascii="Times New Roman" w:eastAsia="Times New Roman" w:hAnsi="Times New Roman" w:cs="Times New Roman"/>
                <w:color w:val="000000"/>
                <w:sz w:val="16"/>
                <w:szCs w:val="16"/>
                <w:lang w:eastAsia="ru-RU"/>
              </w:rPr>
              <w:br/>
              <w:t xml:space="preserve"> 20 – 3.</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выполнять вычитание по правилу.</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65</w:t>
            </w:r>
          </w:p>
        </w:tc>
        <w:tc>
          <w:tcPr>
            <w:tcW w:w="1134" w:type="dxa"/>
          </w:tcPr>
          <w:p w:rsidR="00667587" w:rsidRDefault="00916543">
            <w:r>
              <w:t>13.01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Обучение приёму вычитания вида</w:t>
            </w:r>
            <w:r w:rsidRPr="00667587">
              <w:rPr>
                <w:rFonts w:ascii="Times New Roman" w:eastAsia="Times New Roman" w:hAnsi="Times New Roman" w:cs="Times New Roman"/>
                <w:color w:val="000000"/>
                <w:sz w:val="16"/>
                <w:szCs w:val="16"/>
                <w:lang w:eastAsia="ru-RU"/>
              </w:rPr>
              <w:br/>
              <w:t>17– 12.</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выполнять вычитание по правилу.</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66</w:t>
            </w:r>
          </w:p>
        </w:tc>
        <w:tc>
          <w:tcPr>
            <w:tcW w:w="1134" w:type="dxa"/>
          </w:tcPr>
          <w:p w:rsidR="00667587" w:rsidRDefault="00916543">
            <w:r>
              <w:t>14.01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Вычитание двузначного числа из двузначного.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выделять в задаче все ее части, решать примеры. Умение оформлять записи в тетради.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67</w:t>
            </w:r>
          </w:p>
        </w:tc>
        <w:tc>
          <w:tcPr>
            <w:tcW w:w="1134" w:type="dxa"/>
          </w:tcPr>
          <w:p w:rsidR="00667587" w:rsidRDefault="00916543">
            <w:r>
              <w:t>16.01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Обучение приёму вычитания вида 20– 14.</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выполнять вычитание с переходом через десяток. Уметь  комментировать свои действия при решении примеров.</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68</w:t>
            </w:r>
          </w:p>
        </w:tc>
        <w:tc>
          <w:tcPr>
            <w:tcW w:w="1134" w:type="dxa"/>
          </w:tcPr>
          <w:p w:rsidR="00667587" w:rsidRDefault="00916543">
            <w:r>
              <w:t>17.01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Составление и решение примеров.</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составлять и решать примеры и задачи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lastRenderedPageBreak/>
              <w:t>69</w:t>
            </w:r>
          </w:p>
        </w:tc>
        <w:tc>
          <w:tcPr>
            <w:tcW w:w="1134" w:type="dxa"/>
          </w:tcPr>
          <w:p w:rsidR="00667587" w:rsidRDefault="00916543">
            <w:r>
              <w:t>20.01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задач.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различать части задачи, записывать краткую запись.</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70</w:t>
            </w:r>
          </w:p>
        </w:tc>
        <w:tc>
          <w:tcPr>
            <w:tcW w:w="1134" w:type="dxa"/>
          </w:tcPr>
          <w:p w:rsidR="00667587" w:rsidRDefault="00916543">
            <w:r>
              <w:t>21.01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Угол, вершина, стороны угла.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Познакомить с понятием «угол, вершина, стороны».Учить различать виды углов.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71</w:t>
            </w:r>
          </w:p>
        </w:tc>
        <w:tc>
          <w:tcPr>
            <w:tcW w:w="1134" w:type="dxa"/>
          </w:tcPr>
          <w:p w:rsidR="00667587" w:rsidRDefault="00916543">
            <w:r>
              <w:t>23.01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Действия с числами, полученными при измерении стоимости.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решать примеры на сложение.</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72</w:t>
            </w:r>
          </w:p>
        </w:tc>
        <w:tc>
          <w:tcPr>
            <w:tcW w:w="1134" w:type="dxa"/>
          </w:tcPr>
          <w:p w:rsidR="00667587" w:rsidRDefault="00916543">
            <w:r>
              <w:t>24.01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Меры длины- см , дм.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Познакомить с единицами длины уметь называть именованные числа.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73</w:t>
            </w:r>
          </w:p>
        </w:tc>
        <w:tc>
          <w:tcPr>
            <w:tcW w:w="1134" w:type="dxa"/>
          </w:tcPr>
          <w:p w:rsidR="00667587" w:rsidRDefault="00916543">
            <w:r>
              <w:t>27.01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с числами, полученными при измерении длины.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Уметь называть наименования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74</w:t>
            </w:r>
          </w:p>
        </w:tc>
        <w:tc>
          <w:tcPr>
            <w:tcW w:w="1134" w:type="dxa"/>
          </w:tcPr>
          <w:p w:rsidR="00667587" w:rsidRDefault="00916543">
            <w:r>
              <w:t>28.01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задач с числами, полученными при измерении длины.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называть наименования величин.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75</w:t>
            </w:r>
          </w:p>
        </w:tc>
        <w:tc>
          <w:tcPr>
            <w:tcW w:w="1134" w:type="dxa"/>
          </w:tcPr>
          <w:p w:rsidR="00667587" w:rsidRDefault="00916543">
            <w:r>
              <w:t>30.01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и задач с числами, полученными при измерении длины.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76</w:t>
            </w:r>
          </w:p>
        </w:tc>
        <w:tc>
          <w:tcPr>
            <w:tcW w:w="1134" w:type="dxa"/>
          </w:tcPr>
          <w:p w:rsidR="00667587" w:rsidRDefault="00916543">
            <w:r>
              <w:t>31.01</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«Сложение и вычитание чисел в пределах 20 без перехода через десяток».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77</w:t>
            </w:r>
          </w:p>
        </w:tc>
        <w:tc>
          <w:tcPr>
            <w:tcW w:w="1134" w:type="dxa"/>
          </w:tcPr>
          <w:p w:rsidR="00667587" w:rsidRDefault="00916543">
            <w:r>
              <w:t>03.02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Меры массы –кг.</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мерой массы –кг.</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78</w:t>
            </w:r>
          </w:p>
        </w:tc>
        <w:tc>
          <w:tcPr>
            <w:tcW w:w="1134" w:type="dxa"/>
          </w:tcPr>
          <w:p w:rsidR="00667587" w:rsidRDefault="00916543">
            <w:r>
              <w:t>04.02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Действия с числами, полученными при измерении массы.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наименования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79</w:t>
            </w:r>
          </w:p>
        </w:tc>
        <w:tc>
          <w:tcPr>
            <w:tcW w:w="1134" w:type="dxa"/>
          </w:tcPr>
          <w:p w:rsidR="00667587" w:rsidRDefault="00916543">
            <w:r>
              <w:t>06.02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задач с числами, полученными при измерении массы.</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наименования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80</w:t>
            </w:r>
          </w:p>
        </w:tc>
        <w:tc>
          <w:tcPr>
            <w:tcW w:w="1134" w:type="dxa"/>
          </w:tcPr>
          <w:p w:rsidR="00667587" w:rsidRDefault="00916543">
            <w:r>
              <w:t>07.02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Мера емкости – литр.</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мерой емкости – литр.</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81</w:t>
            </w:r>
          </w:p>
        </w:tc>
        <w:tc>
          <w:tcPr>
            <w:tcW w:w="1134" w:type="dxa"/>
          </w:tcPr>
          <w:p w:rsidR="00667587" w:rsidRDefault="00916543">
            <w:r>
              <w:t>10.02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задач  и примеров с числами, полученными при измерении емкости.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наименования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82</w:t>
            </w:r>
          </w:p>
        </w:tc>
        <w:tc>
          <w:tcPr>
            <w:tcW w:w="1134" w:type="dxa"/>
          </w:tcPr>
          <w:p w:rsidR="00667587" w:rsidRDefault="00916543">
            <w:r>
              <w:t>11.02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Меры времени: сутки , неделя.</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мерой времени –сутки, неделя.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83</w:t>
            </w:r>
          </w:p>
        </w:tc>
        <w:tc>
          <w:tcPr>
            <w:tcW w:w="1134" w:type="dxa"/>
          </w:tcPr>
          <w:p w:rsidR="00667587" w:rsidRDefault="00916543">
            <w:r>
              <w:t>13.02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с числами, полученными при измерении времени.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наименования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84</w:t>
            </w:r>
          </w:p>
        </w:tc>
        <w:tc>
          <w:tcPr>
            <w:tcW w:w="1134" w:type="dxa"/>
          </w:tcPr>
          <w:p w:rsidR="00667587" w:rsidRDefault="00916543">
            <w:r>
              <w:t>14.02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Меры времени час  Обозначение: 1ч. Измерение времени по часам.</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мерой времени час. Учить определять время по часам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85</w:t>
            </w:r>
          </w:p>
        </w:tc>
        <w:tc>
          <w:tcPr>
            <w:tcW w:w="1134" w:type="dxa"/>
          </w:tcPr>
          <w:p w:rsidR="00667587" w:rsidRDefault="008518F5">
            <w:r>
              <w:t>17.02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задач с числами, полученными при измерении времени.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называть наименования складывать величин.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lastRenderedPageBreak/>
              <w:t>86</w:t>
            </w:r>
          </w:p>
        </w:tc>
        <w:tc>
          <w:tcPr>
            <w:tcW w:w="1134" w:type="dxa"/>
          </w:tcPr>
          <w:p w:rsidR="00667587" w:rsidRDefault="008518F5">
            <w:r>
              <w:t>18.02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Повторение по теме:«Сложение и вычитание чисел, полученных при измерении».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Повторить и закрепить знания и умения по изученной теме.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87</w:t>
            </w:r>
          </w:p>
        </w:tc>
        <w:tc>
          <w:tcPr>
            <w:tcW w:w="1134" w:type="dxa"/>
          </w:tcPr>
          <w:p w:rsidR="00667587" w:rsidRDefault="008518F5">
            <w:r>
              <w:t>20.02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и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в пределах 20 с переходом через разряд.</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88</w:t>
            </w:r>
          </w:p>
        </w:tc>
        <w:tc>
          <w:tcPr>
            <w:tcW w:w="1134" w:type="dxa"/>
          </w:tcPr>
          <w:p w:rsidR="00667587" w:rsidRDefault="008518F5">
            <w:r>
              <w:t>21.02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Составление и  решение задач на нахождение суммы  в пределах 20 без перехода через разряд.</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составлять и  решать простые текстовые арифметические задачи.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89</w:t>
            </w:r>
          </w:p>
        </w:tc>
        <w:tc>
          <w:tcPr>
            <w:tcW w:w="1134" w:type="dxa"/>
          </w:tcPr>
          <w:p w:rsidR="00667587" w:rsidRDefault="008518F5">
            <w:r>
              <w:t>24.02</w:t>
            </w:r>
          </w:p>
        </w:tc>
        <w:tc>
          <w:tcPr>
            <w:tcW w:w="1701" w:type="dxa"/>
          </w:tcPr>
          <w:p w:rsidR="00667587" w:rsidRPr="00667587" w:rsidRDefault="00667587" w:rsidP="00667587">
            <w:pPr>
              <w:spacing w:after="0" w:line="240" w:lineRule="auto"/>
              <w:rPr>
                <w:rFonts w:ascii="Times New Roman" w:eastAsia="Times New Roman" w:hAnsi="Times New Roman" w:cs="Times New Roman"/>
                <w:b/>
                <w:bCs/>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b/>
                <w:bCs/>
                <w:color w:val="000000"/>
                <w:sz w:val="16"/>
                <w:szCs w:val="16"/>
                <w:lang w:eastAsia="ru-RU"/>
              </w:rPr>
            </w:pPr>
            <w:r w:rsidRPr="00667587">
              <w:rPr>
                <w:rFonts w:ascii="Times New Roman" w:eastAsia="Times New Roman" w:hAnsi="Times New Roman" w:cs="Times New Roman"/>
                <w:b/>
                <w:bCs/>
                <w:color w:val="000000"/>
                <w:sz w:val="16"/>
                <w:szCs w:val="16"/>
                <w:lang w:eastAsia="ru-RU"/>
              </w:rPr>
              <w:t xml:space="preserve"> </w:t>
            </w:r>
            <w:r w:rsidRPr="00667587">
              <w:rPr>
                <w:rFonts w:ascii="Times New Roman" w:eastAsia="Times New Roman" w:hAnsi="Times New Roman" w:cs="Times New Roman"/>
                <w:color w:val="000000"/>
                <w:sz w:val="16"/>
                <w:szCs w:val="16"/>
                <w:lang w:eastAsia="ru-RU"/>
              </w:rPr>
              <w:t>Составление и  решение задач на нахождение разности  в пределах 20 без перехода через разряд.</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составлять и  решать простые текстовые арифметические задачи.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90</w:t>
            </w:r>
          </w:p>
        </w:tc>
        <w:tc>
          <w:tcPr>
            <w:tcW w:w="1134" w:type="dxa"/>
          </w:tcPr>
          <w:p w:rsidR="00667587" w:rsidRDefault="008518F5">
            <w:r>
              <w:t>25.02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Простые текстовые арифметические задачи, содержащие отношения больше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простые текстовые арифметические задачи, содержащие отношения больше на, меньше на.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91</w:t>
            </w:r>
          </w:p>
        </w:tc>
        <w:tc>
          <w:tcPr>
            <w:tcW w:w="1134" w:type="dxa"/>
          </w:tcPr>
          <w:p w:rsidR="00667587" w:rsidRDefault="008518F5">
            <w:r>
              <w:t>27.02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Простые текстовые арифметические задачи, содержащие отношения меньше на.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простые текстовые арифметические задачи, содержащие отношения меньше на.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92</w:t>
            </w:r>
          </w:p>
        </w:tc>
        <w:tc>
          <w:tcPr>
            <w:tcW w:w="1134" w:type="dxa"/>
          </w:tcPr>
          <w:p w:rsidR="00667587" w:rsidRDefault="008518F5">
            <w:r>
              <w:t>28.02</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и задач по теме «Сложение и вычитание чисел в пределах 20 без перехода через разряд».</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Закрепить знания по теме « сложение и вычитание чисел в пределах 20 без перехода через разряд».</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93</w:t>
            </w:r>
          </w:p>
        </w:tc>
        <w:tc>
          <w:tcPr>
            <w:tcW w:w="1134" w:type="dxa"/>
          </w:tcPr>
          <w:p w:rsidR="00667587" w:rsidRDefault="008518F5">
            <w:r>
              <w:t>02.03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Угол. Прямой, тупой, острый.</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находить   и называть углы.</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94</w:t>
            </w:r>
          </w:p>
        </w:tc>
        <w:tc>
          <w:tcPr>
            <w:tcW w:w="1134" w:type="dxa"/>
          </w:tcPr>
          <w:p w:rsidR="00667587" w:rsidRDefault="008518F5">
            <w:r>
              <w:t>03.03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Знакомство с составной задачей.</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составной задачей.</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95</w:t>
            </w:r>
          </w:p>
        </w:tc>
        <w:tc>
          <w:tcPr>
            <w:tcW w:w="1134" w:type="dxa"/>
          </w:tcPr>
          <w:p w:rsidR="00667587" w:rsidRDefault="008518F5">
            <w:r>
              <w:t>05.03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Краткая запись составных задач и их решение.</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составлять краткую запись  и решать составные задачи.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96</w:t>
            </w:r>
          </w:p>
        </w:tc>
        <w:tc>
          <w:tcPr>
            <w:tcW w:w="1134" w:type="dxa"/>
          </w:tcPr>
          <w:p w:rsidR="00667587" w:rsidRDefault="008518F5">
            <w:r>
              <w:t>06.03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чисел 2.3.4. Решение примеров с помощью рисунка.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дополнять до 10.</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97</w:t>
            </w:r>
          </w:p>
        </w:tc>
        <w:tc>
          <w:tcPr>
            <w:tcW w:w="1134" w:type="dxa"/>
          </w:tcPr>
          <w:p w:rsidR="00667587" w:rsidRDefault="008518F5">
            <w:r>
              <w:t>09.03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чисел 2, 3, 4.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дополнять до 10.</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98</w:t>
            </w:r>
          </w:p>
        </w:tc>
        <w:tc>
          <w:tcPr>
            <w:tcW w:w="1134" w:type="dxa"/>
          </w:tcPr>
          <w:p w:rsidR="00667587" w:rsidRDefault="008518F5">
            <w:r>
              <w:t>10.03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5. Решение примеров с помощью рисунка.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дополнять до 10.</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99</w:t>
            </w:r>
          </w:p>
        </w:tc>
        <w:tc>
          <w:tcPr>
            <w:tcW w:w="1134" w:type="dxa"/>
          </w:tcPr>
          <w:p w:rsidR="00667587" w:rsidRDefault="008518F5">
            <w:r>
              <w:t>12.03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Контрольная работа по теме «Сложение  и вычитание чисел, полученных при измерении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Проверить уровень полученных знаний.</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100</w:t>
            </w:r>
          </w:p>
        </w:tc>
        <w:tc>
          <w:tcPr>
            <w:tcW w:w="1134" w:type="dxa"/>
          </w:tcPr>
          <w:p w:rsidR="00667587" w:rsidRDefault="008518F5">
            <w:r>
              <w:t>13.03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Анализ контрольной работы  по теме «Сложение  и вычитание чисел, полученных при  измерении.</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Сделать работу над ошибками.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101</w:t>
            </w:r>
          </w:p>
        </w:tc>
        <w:tc>
          <w:tcPr>
            <w:tcW w:w="1134" w:type="dxa"/>
          </w:tcPr>
          <w:p w:rsidR="00667587" w:rsidRDefault="008518F5">
            <w:r>
              <w:t>16.03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6.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дополнять до 10.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102</w:t>
            </w:r>
          </w:p>
        </w:tc>
        <w:tc>
          <w:tcPr>
            <w:tcW w:w="1134" w:type="dxa"/>
          </w:tcPr>
          <w:p w:rsidR="00667587" w:rsidRDefault="008518F5">
            <w:r>
              <w:t>17.03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6.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решать примеры  в пределах 20 с переходом через разряд.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lastRenderedPageBreak/>
              <w:t>103</w:t>
            </w:r>
          </w:p>
        </w:tc>
        <w:tc>
          <w:tcPr>
            <w:tcW w:w="1134" w:type="dxa"/>
          </w:tcPr>
          <w:p w:rsidR="00667587" w:rsidRDefault="008518F5">
            <w:r>
              <w:t>19.03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и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дополнять до 10.</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104</w:t>
            </w:r>
          </w:p>
        </w:tc>
        <w:tc>
          <w:tcPr>
            <w:tcW w:w="1134" w:type="dxa"/>
          </w:tcPr>
          <w:p w:rsidR="00667587" w:rsidRDefault="008518F5">
            <w:r>
              <w:t>20.03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7.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и задачи   в пределах 20 с переходом через разряд.</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105</w:t>
            </w:r>
          </w:p>
        </w:tc>
        <w:tc>
          <w:tcPr>
            <w:tcW w:w="1134" w:type="dxa"/>
          </w:tcPr>
          <w:p w:rsidR="00667587" w:rsidRDefault="008518F5">
            <w:r>
              <w:t>30.03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7.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в пределах 20 с переходом через разряд.</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106</w:t>
            </w:r>
          </w:p>
        </w:tc>
        <w:tc>
          <w:tcPr>
            <w:tcW w:w="1134" w:type="dxa"/>
          </w:tcPr>
          <w:p w:rsidR="00667587" w:rsidRDefault="008518F5">
            <w:r>
              <w:t>31.03</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и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с помощью рисунка.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107</w:t>
            </w:r>
          </w:p>
        </w:tc>
        <w:tc>
          <w:tcPr>
            <w:tcW w:w="1134" w:type="dxa"/>
          </w:tcPr>
          <w:p w:rsidR="00667587" w:rsidRDefault="008518F5">
            <w:r>
              <w:t>02.04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«Решение примеров в пределах 20».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108</w:t>
            </w:r>
          </w:p>
        </w:tc>
        <w:tc>
          <w:tcPr>
            <w:tcW w:w="1134" w:type="dxa"/>
          </w:tcPr>
          <w:p w:rsidR="00667587" w:rsidRDefault="008518F5">
            <w:r>
              <w:t>03.04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8. Решение примеров с помощью счётных палочек.</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с помощью рисунка.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109</w:t>
            </w:r>
          </w:p>
        </w:tc>
        <w:tc>
          <w:tcPr>
            <w:tcW w:w="1134" w:type="dxa"/>
          </w:tcPr>
          <w:p w:rsidR="00667587" w:rsidRDefault="008518F5">
            <w:r>
              <w:t>06.04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Составление и решение примеров.</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примеры с помощью счетных палочек.</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110</w:t>
            </w:r>
          </w:p>
        </w:tc>
        <w:tc>
          <w:tcPr>
            <w:tcW w:w="1134" w:type="dxa"/>
          </w:tcPr>
          <w:p w:rsidR="00667587" w:rsidRDefault="008518F5">
            <w:r>
              <w:t>07.04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Составление и решение  задач.</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решать задачи с помощью счетных палочек.</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111</w:t>
            </w:r>
          </w:p>
        </w:tc>
        <w:tc>
          <w:tcPr>
            <w:tcW w:w="1134" w:type="dxa"/>
          </w:tcPr>
          <w:p w:rsidR="00667587" w:rsidRDefault="008518F5">
            <w:r>
              <w:t>09.04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Прибавление числа 9. Решение примеров с помощью рисунка.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решать примеры с помощью рисунка.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112</w:t>
            </w:r>
          </w:p>
        </w:tc>
        <w:tc>
          <w:tcPr>
            <w:tcW w:w="1134" w:type="dxa"/>
          </w:tcPr>
          <w:p w:rsidR="00667587" w:rsidRDefault="008518F5">
            <w:r>
              <w:t>10.04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Таблица сложения однозначных чисел  второго десятка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Познакомить с таблицей сложения  чисел второго десятка.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113</w:t>
            </w:r>
          </w:p>
        </w:tc>
        <w:tc>
          <w:tcPr>
            <w:tcW w:w="1134" w:type="dxa"/>
          </w:tcPr>
          <w:p w:rsidR="00667587" w:rsidRDefault="008518F5">
            <w:r>
              <w:t>13.04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Переместительное свойство сложения.</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пользоваться  переместительным свойством сложения.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114</w:t>
            </w:r>
          </w:p>
        </w:tc>
        <w:tc>
          <w:tcPr>
            <w:tcW w:w="1134" w:type="dxa"/>
          </w:tcPr>
          <w:p w:rsidR="00667587" w:rsidRDefault="008518F5">
            <w:r>
              <w:t>14.04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Состав числа 11 из однозначных слагаемых.</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Познакомить с составом числа из однозначных чисел.</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115</w:t>
            </w:r>
          </w:p>
        </w:tc>
        <w:tc>
          <w:tcPr>
            <w:tcW w:w="1134" w:type="dxa"/>
          </w:tcPr>
          <w:p w:rsidR="00667587" w:rsidRDefault="008518F5">
            <w:r>
              <w:t>16.04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 числа  12 из однозначных слагаемых.</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составом числа из однозначных чисел..</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116</w:t>
            </w:r>
          </w:p>
        </w:tc>
        <w:tc>
          <w:tcPr>
            <w:tcW w:w="1134" w:type="dxa"/>
          </w:tcPr>
          <w:p w:rsidR="00667587" w:rsidRDefault="008518F5">
            <w:r>
              <w:t>17.04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 чисел 13 , 14 из однозначных слагаемых.</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составом числа из однозначных чисел.</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117</w:t>
            </w:r>
          </w:p>
        </w:tc>
        <w:tc>
          <w:tcPr>
            <w:tcW w:w="1134" w:type="dxa"/>
          </w:tcPr>
          <w:p w:rsidR="00667587" w:rsidRDefault="008518F5">
            <w:r>
              <w:t>20.04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Состав чисел 15, 16, 17, 18 из однозначных слагаемых.</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Познакомить с составом числа из однозначных чисел.</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118</w:t>
            </w:r>
          </w:p>
        </w:tc>
        <w:tc>
          <w:tcPr>
            <w:tcW w:w="1134" w:type="dxa"/>
          </w:tcPr>
          <w:p w:rsidR="00667587" w:rsidRDefault="008518F5">
            <w:r>
              <w:t>21.04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Повторение по теме:  «Сложение однозначных чисел с переходом через разряд».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Закрепление решения примеров и задач в пределах 20.</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119</w:t>
            </w:r>
          </w:p>
        </w:tc>
        <w:tc>
          <w:tcPr>
            <w:tcW w:w="1134" w:type="dxa"/>
          </w:tcPr>
          <w:p w:rsidR="00667587" w:rsidRDefault="008518F5">
            <w:r>
              <w:t>23.04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Обобщающий урок по теме «Сложение   чисел  в пределах 20 с переходом через разряд». Самостоятельная работа.</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Обобщить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lastRenderedPageBreak/>
              <w:t>120</w:t>
            </w:r>
          </w:p>
        </w:tc>
        <w:tc>
          <w:tcPr>
            <w:tcW w:w="1134" w:type="dxa"/>
          </w:tcPr>
          <w:p w:rsidR="00667587" w:rsidRDefault="008518F5">
            <w:r>
              <w:t>24.04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Решение примеров и задач на сложение и вычитание в пределах 20.</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Закрепить полученные знания.</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121</w:t>
            </w:r>
          </w:p>
        </w:tc>
        <w:tc>
          <w:tcPr>
            <w:tcW w:w="1134" w:type="dxa"/>
          </w:tcPr>
          <w:p w:rsidR="00667587" w:rsidRDefault="008518F5">
            <w:r>
              <w:t>27.04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Четырёхугольники: квадрат. Свойства углов, сторон.</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отличать квадрат от других четырехугольников  по свойствам сторон.</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122</w:t>
            </w:r>
          </w:p>
        </w:tc>
        <w:tc>
          <w:tcPr>
            <w:tcW w:w="1134" w:type="dxa"/>
          </w:tcPr>
          <w:p w:rsidR="00667587" w:rsidRDefault="008518F5">
            <w:r>
              <w:t>28.04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Четырёхугольники: прямоугольник. Свойства углов, сторон.</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отличать фигуры между собой.</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123</w:t>
            </w:r>
          </w:p>
        </w:tc>
        <w:tc>
          <w:tcPr>
            <w:tcW w:w="1134" w:type="dxa"/>
          </w:tcPr>
          <w:p w:rsidR="00667587" w:rsidRDefault="008518F5">
            <w:r>
              <w:t>30.04</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Разложение двузначного числа на десятки и единицы. Вычитание из двузначного числа всех единиц.</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Учить раскладывать  двузначные числа на десятки и единицы.</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124</w:t>
            </w:r>
          </w:p>
        </w:tc>
        <w:tc>
          <w:tcPr>
            <w:tcW w:w="1134" w:type="dxa"/>
          </w:tcPr>
          <w:p w:rsidR="00667587" w:rsidRDefault="008518F5">
            <w:r>
              <w:t>04.05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из двузначного числа чисел 2,3,4.</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вычитание из двузначного числа.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125</w:t>
            </w:r>
          </w:p>
        </w:tc>
        <w:tc>
          <w:tcPr>
            <w:tcW w:w="1134" w:type="dxa"/>
          </w:tcPr>
          <w:p w:rsidR="00667587" w:rsidRDefault="008518F5">
            <w:r>
              <w:t>05.05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из двузначного числа 5.</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выполнять    вычитание из двузначного числа.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126</w:t>
            </w:r>
          </w:p>
        </w:tc>
        <w:tc>
          <w:tcPr>
            <w:tcW w:w="1134" w:type="dxa"/>
          </w:tcPr>
          <w:p w:rsidR="00667587" w:rsidRDefault="008518F5">
            <w:r>
              <w:t>07.05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из двузначного числа 6.</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выполнять    вычитание из двузначного числа.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127</w:t>
            </w:r>
          </w:p>
        </w:tc>
        <w:tc>
          <w:tcPr>
            <w:tcW w:w="1134" w:type="dxa"/>
          </w:tcPr>
          <w:p w:rsidR="00667587" w:rsidRDefault="008518F5">
            <w:r>
              <w:t>08.05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Вычитание из двузначного числа 7.</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выполнять    вычитание из двузначного числа.</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128</w:t>
            </w:r>
          </w:p>
        </w:tc>
        <w:tc>
          <w:tcPr>
            <w:tcW w:w="1134" w:type="dxa"/>
          </w:tcPr>
          <w:p w:rsidR="00667587" w:rsidRDefault="008518F5">
            <w:r>
              <w:t>11.05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Контрольная работа за год  по теме: «Второй десяток».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Проверить уровень полученных знаний.</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129</w:t>
            </w:r>
          </w:p>
        </w:tc>
        <w:tc>
          <w:tcPr>
            <w:tcW w:w="1134" w:type="dxa"/>
          </w:tcPr>
          <w:p w:rsidR="00667587" w:rsidRDefault="008518F5">
            <w:r>
              <w:t>12.05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Анализ контрольной работы по теме: «Второй десяток».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Сделать работу над ошибками.</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130</w:t>
            </w:r>
          </w:p>
        </w:tc>
        <w:tc>
          <w:tcPr>
            <w:tcW w:w="1134" w:type="dxa"/>
          </w:tcPr>
          <w:p w:rsidR="00667587" w:rsidRDefault="008518F5">
            <w:r>
              <w:t>14.05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Повторение </w:t>
            </w: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Решение примеров и задач  на вычитание в пределах 20 с переходом через разряд.</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 Воспитывать самостоятельность при выполнении работы.</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131</w:t>
            </w:r>
          </w:p>
        </w:tc>
        <w:tc>
          <w:tcPr>
            <w:tcW w:w="1134" w:type="dxa"/>
          </w:tcPr>
          <w:p w:rsidR="00667587" w:rsidRDefault="008518F5">
            <w:r>
              <w:t>15.05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Сложение и вычитание с переходом через разряд  с числом 11.</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Учить выполнять сложение и вычитание с переходом через разряд.</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132</w:t>
            </w:r>
          </w:p>
        </w:tc>
        <w:tc>
          <w:tcPr>
            <w:tcW w:w="1134" w:type="dxa"/>
          </w:tcPr>
          <w:p w:rsidR="00667587" w:rsidRDefault="008518F5">
            <w:r>
              <w:t>18.05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Сложение и вычитание с переходом через десяток  с числом 12.</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сложение и вычитание с переходом через разряд.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133</w:t>
            </w:r>
          </w:p>
        </w:tc>
        <w:tc>
          <w:tcPr>
            <w:tcW w:w="1134" w:type="dxa"/>
          </w:tcPr>
          <w:p w:rsidR="00667587" w:rsidRDefault="008518F5">
            <w:r>
              <w:t>19.05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Сложение и вычитание с переходом через десяток с числом 13.</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сложение и вычитание с переходом через разряд.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134</w:t>
            </w:r>
          </w:p>
        </w:tc>
        <w:tc>
          <w:tcPr>
            <w:tcW w:w="1134" w:type="dxa"/>
          </w:tcPr>
          <w:p w:rsidR="00667587" w:rsidRDefault="008518F5">
            <w:r>
              <w:t>21.05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Сложение и вычитание с переходом через десяток с числом 14.</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сложение и вычитание с переходом через разряд.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135</w:t>
            </w:r>
          </w:p>
        </w:tc>
        <w:tc>
          <w:tcPr>
            <w:tcW w:w="1134" w:type="dxa"/>
          </w:tcPr>
          <w:p w:rsidR="00667587" w:rsidRDefault="008518F5">
            <w:r>
              <w:t>22.05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Сложение и вычитание с переходом через десяток с числами 15, 16.</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сложение и вычитание с переходом через разряд.   </w:t>
            </w:r>
          </w:p>
        </w:tc>
      </w:tr>
      <w:tr w:rsidR="00667587" w:rsidRPr="00667587" w:rsidTr="00667587">
        <w:tc>
          <w:tcPr>
            <w:tcW w:w="7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136</w:t>
            </w:r>
          </w:p>
        </w:tc>
        <w:tc>
          <w:tcPr>
            <w:tcW w:w="1134" w:type="dxa"/>
          </w:tcPr>
          <w:p w:rsidR="00667587" w:rsidRDefault="008518F5">
            <w:r>
              <w:t>25.05</w:t>
            </w:r>
          </w:p>
        </w:tc>
        <w:tc>
          <w:tcPr>
            <w:tcW w:w="1701"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p>
        </w:tc>
        <w:tc>
          <w:tcPr>
            <w:tcW w:w="4110"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Сложение и вычитание с переходом через десяток с числами 17,18,19. </w:t>
            </w:r>
          </w:p>
        </w:tc>
        <w:tc>
          <w:tcPr>
            <w:tcW w:w="7513" w:type="dxa"/>
          </w:tcPr>
          <w:p w:rsidR="00667587" w:rsidRPr="00667587" w:rsidRDefault="00667587" w:rsidP="00667587">
            <w:pPr>
              <w:spacing w:after="0" w:line="240" w:lineRule="auto"/>
              <w:rPr>
                <w:rFonts w:ascii="Times New Roman" w:eastAsia="Times New Roman" w:hAnsi="Times New Roman" w:cs="Times New Roman"/>
                <w:color w:val="000000"/>
                <w:sz w:val="16"/>
                <w:szCs w:val="16"/>
                <w:lang w:eastAsia="ru-RU"/>
              </w:rPr>
            </w:pPr>
            <w:r w:rsidRPr="00667587">
              <w:rPr>
                <w:rFonts w:ascii="Times New Roman" w:eastAsia="Times New Roman" w:hAnsi="Times New Roman" w:cs="Times New Roman"/>
                <w:color w:val="000000"/>
                <w:sz w:val="16"/>
                <w:szCs w:val="16"/>
                <w:lang w:eastAsia="ru-RU"/>
              </w:rPr>
              <w:t xml:space="preserve">Учить выполнять сложение и вычитание с переходом через разряд.   </w:t>
            </w:r>
          </w:p>
        </w:tc>
      </w:tr>
    </w:tbl>
    <w:p w:rsidR="00667587" w:rsidRPr="00667587" w:rsidRDefault="00667587" w:rsidP="00667587">
      <w:pPr>
        <w:spacing w:after="0" w:line="240" w:lineRule="auto"/>
        <w:jc w:val="both"/>
        <w:rPr>
          <w:rFonts w:ascii="Times New Roman" w:eastAsia="Times New Roman" w:hAnsi="Times New Roman" w:cs="Times New Roman"/>
          <w:b/>
          <w:sz w:val="16"/>
          <w:szCs w:val="16"/>
          <w:lang w:eastAsia="ru-RU"/>
        </w:rPr>
      </w:pPr>
    </w:p>
    <w:p w:rsidR="009E14C7" w:rsidRDefault="009E14C7"/>
    <w:sectPr w:rsidR="009E14C7" w:rsidSect="0066758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17"/>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
    <w:nsid w:val="19422E88"/>
    <w:multiLevelType w:val="hybridMultilevel"/>
    <w:tmpl w:val="8EFA7F66"/>
    <w:lvl w:ilvl="0" w:tplc="0419000F">
      <w:start w:val="1"/>
      <w:numFmt w:val="decimal"/>
      <w:lvlText w:val="%1."/>
      <w:lvlJc w:val="left"/>
      <w:pPr>
        <w:tabs>
          <w:tab w:val="num" w:pos="480"/>
        </w:tabs>
        <w:ind w:left="4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587"/>
    <w:rsid w:val="002501DC"/>
    <w:rsid w:val="00667587"/>
    <w:rsid w:val="007D2909"/>
    <w:rsid w:val="008518F5"/>
    <w:rsid w:val="00916543"/>
    <w:rsid w:val="009E1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6851</Words>
  <Characters>39053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2</cp:revision>
  <dcterms:created xsi:type="dcterms:W3CDTF">2019-09-17T08:40:00Z</dcterms:created>
  <dcterms:modified xsi:type="dcterms:W3CDTF">2019-09-17T09:59:00Z</dcterms:modified>
</cp:coreProperties>
</file>